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C59DA" w14:textId="77777777" w:rsidR="008A6647" w:rsidRDefault="0073027C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b/>
          <w:sz w:val="17"/>
          <w:szCs w:val="17"/>
        </w:rPr>
      </w:pPr>
      <w:bookmarkStart w:id="0" w:name="logo"/>
      <w:r w:rsidRPr="009A44E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57104B3" wp14:editId="5BCDFB8D">
            <wp:simplePos x="0" y="0"/>
            <wp:positionH relativeFrom="column">
              <wp:posOffset>141605</wp:posOffset>
            </wp:positionH>
            <wp:positionV relativeFrom="paragraph">
              <wp:posOffset>7620</wp:posOffset>
            </wp:positionV>
            <wp:extent cx="1530350" cy="647700"/>
            <wp:effectExtent l="0" t="0" r="0" b="0"/>
            <wp:wrapNone/>
            <wp:docPr id="3" name="obrázek 14" descr="SVS_CZ_100%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SVS_CZ_100%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kvs2"/>
      <w:bookmarkEnd w:id="0"/>
      <w:bookmarkEnd w:id="1"/>
      <w:r w:rsidR="008A6647" w:rsidRPr="008A6647">
        <w:rPr>
          <w:rFonts w:cs="Arial"/>
          <w:b/>
          <w:sz w:val="17"/>
          <w:szCs w:val="17"/>
        </w:rPr>
        <w:t>Státní veterinární správa</w:t>
      </w:r>
    </w:p>
    <w:p w14:paraId="5ABFEB0B" w14:textId="77777777" w:rsidR="008A6647" w:rsidRPr="00D102F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7"/>
          <w:szCs w:val="17"/>
        </w:rPr>
      </w:pPr>
    </w:p>
    <w:p w14:paraId="0FA8DF96" w14:textId="32ED8481" w:rsidR="008A6647" w:rsidRPr="008A6647" w:rsidRDefault="00AC3404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bookmarkStart w:id="2" w:name="kvs4"/>
      <w:bookmarkStart w:id="3" w:name="kvs4f"/>
      <w:bookmarkEnd w:id="2"/>
      <w:r>
        <w:rPr>
          <w:rFonts w:cs="Arial"/>
          <w:sz w:val="14"/>
          <w:szCs w:val="14"/>
        </w:rPr>
        <w:t>Slezská 100/7, Praha 2, 120 00</w:t>
      </w:r>
    </w:p>
    <w:p w14:paraId="5C96481F" w14:textId="4BE16A4F" w:rsidR="008A6647" w:rsidRPr="008A664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 xml:space="preserve">T: +420 </w:t>
      </w:r>
      <w:r w:rsidR="00AC3404">
        <w:rPr>
          <w:rFonts w:cs="Arial"/>
          <w:sz w:val="14"/>
          <w:szCs w:val="14"/>
        </w:rPr>
        <w:t>227 010 111</w:t>
      </w:r>
    </w:p>
    <w:p w14:paraId="0C59A3CF" w14:textId="77777777" w:rsidR="008A6647" w:rsidRPr="008A664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>Elektronická adresa podatelny: epodatelna@svscr.cz</w:t>
      </w:r>
    </w:p>
    <w:p w14:paraId="65EDE7CE" w14:textId="256C6CA5" w:rsidR="00287DBA" w:rsidRPr="00580CC1" w:rsidRDefault="008A6647" w:rsidP="0052477E">
      <w:pPr>
        <w:widowControl w:val="0"/>
        <w:autoSpaceDE w:val="0"/>
        <w:autoSpaceDN w:val="0"/>
        <w:adjustRightInd w:val="0"/>
        <w:spacing w:before="0" w:after="840"/>
        <w:ind w:left="6379"/>
        <w:rPr>
          <w:rFonts w:cs="Arial"/>
          <w:sz w:val="14"/>
          <w:szCs w:val="14"/>
        </w:rPr>
        <w:sectPr w:rsidR="00287DBA" w:rsidRPr="00580CC1" w:rsidSect="00273767">
          <w:headerReference w:type="first" r:id="rId9"/>
          <w:pgSz w:w="11906" w:h="16838"/>
          <w:pgMar w:top="851" w:right="1077" w:bottom="1531" w:left="567" w:header="0" w:footer="567" w:gutter="0"/>
          <w:cols w:space="708"/>
          <w:titlePg/>
          <w:docGrid w:linePitch="360"/>
        </w:sectPr>
      </w:pPr>
      <w:r w:rsidRPr="008A6647">
        <w:rPr>
          <w:rFonts w:cs="Arial"/>
          <w:sz w:val="14"/>
          <w:szCs w:val="14"/>
        </w:rPr>
        <w:t>ID datové schránky: d2vair</w:t>
      </w:r>
      <w:bookmarkStart w:id="4" w:name="identifikator"/>
      <w:bookmarkEnd w:id="3"/>
      <w:bookmarkEnd w:id="4"/>
    </w:p>
    <w:p w14:paraId="72E2BF19" w14:textId="06DC08B6" w:rsidR="00810316" w:rsidRPr="006953E7" w:rsidRDefault="00A47D2B" w:rsidP="0052477E">
      <w:pPr>
        <w:tabs>
          <w:tab w:val="left" w:pos="5194"/>
        </w:tabs>
        <w:spacing w:after="240"/>
        <w:rPr>
          <w:b/>
          <w:color w:val="007EC7"/>
          <w:sz w:val="26"/>
          <w:szCs w:val="26"/>
        </w:rPr>
      </w:pPr>
      <w:r w:rsidRPr="00713D9A">
        <w:rPr>
          <w:sz w:val="22"/>
        </w:rPr>
        <w:t>V Praze dne</w:t>
      </w:r>
      <w:r w:rsidR="000F4BE6">
        <w:rPr>
          <w:sz w:val="22"/>
        </w:rPr>
        <w:t xml:space="preserve"> </w:t>
      </w:r>
      <w:r w:rsidR="00A33614">
        <w:rPr>
          <w:sz w:val="22"/>
        </w:rPr>
        <w:t>14</w:t>
      </w:r>
      <w:r w:rsidR="008C7042">
        <w:rPr>
          <w:sz w:val="22"/>
        </w:rPr>
        <w:t xml:space="preserve">. </w:t>
      </w:r>
      <w:r w:rsidR="0008018E">
        <w:rPr>
          <w:sz w:val="22"/>
        </w:rPr>
        <w:t>4</w:t>
      </w:r>
      <w:r w:rsidR="00907783" w:rsidRPr="00455263">
        <w:rPr>
          <w:sz w:val="22"/>
        </w:rPr>
        <w:t>.</w:t>
      </w:r>
      <w:r w:rsidR="00907783">
        <w:rPr>
          <w:sz w:val="22"/>
        </w:rPr>
        <w:t xml:space="preserve"> </w:t>
      </w:r>
      <w:r w:rsidR="00066F2F" w:rsidRPr="009718CF">
        <w:rPr>
          <w:sz w:val="22"/>
        </w:rPr>
        <w:t>20</w:t>
      </w:r>
      <w:r w:rsidR="00757D49">
        <w:rPr>
          <w:sz w:val="22"/>
        </w:rPr>
        <w:t>2</w:t>
      </w:r>
      <w:r w:rsidR="008C7042">
        <w:rPr>
          <w:sz w:val="22"/>
        </w:rPr>
        <w:t>5</w:t>
      </w:r>
      <w:r w:rsidR="000B50BC" w:rsidRPr="000B50BC">
        <w:rPr>
          <w:szCs w:val="20"/>
        </w:rPr>
        <w:tab/>
      </w:r>
      <w:r w:rsidR="00803BCA" w:rsidRPr="00803BCA">
        <w:rPr>
          <w:b/>
          <w:color w:val="007EC7"/>
          <w:sz w:val="26"/>
          <w:szCs w:val="26"/>
        </w:rPr>
        <w:t>Tisková zpráva</w:t>
      </w:r>
    </w:p>
    <w:p w14:paraId="1972F32F" w14:textId="1A326803" w:rsidR="008122A1" w:rsidRPr="00DB658A" w:rsidRDefault="000D0216" w:rsidP="00A14B96">
      <w:pPr>
        <w:spacing w:after="120" w:line="280" w:lineRule="exact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Zrušení zákazu dovozu zvířat z části Rakouska, umožnění dovozu některých živočišných produktů</w:t>
      </w:r>
      <w:r w:rsidR="00863FB4">
        <w:rPr>
          <w:rFonts w:cs="Arial"/>
          <w:b/>
          <w:sz w:val="22"/>
          <w:u w:val="single"/>
        </w:rPr>
        <w:t xml:space="preserve"> ze Slovenska a Maďarska</w:t>
      </w:r>
    </w:p>
    <w:p w14:paraId="0FB21DD0" w14:textId="6BD29FFB" w:rsidR="00B64CC4" w:rsidRDefault="001A0937" w:rsidP="00BC1C9D">
      <w:pPr>
        <w:shd w:val="clear" w:color="auto" w:fill="FFFFFF"/>
        <w:spacing w:after="120" w:line="280" w:lineRule="exact"/>
        <w:rPr>
          <w:rFonts w:cs="Arial"/>
          <w:b/>
          <w:bCs/>
          <w:color w:val="000000"/>
          <w:sz w:val="22"/>
        </w:rPr>
      </w:pPr>
      <w:bookmarkStart w:id="5" w:name="_Hlk193900296"/>
      <w:r>
        <w:rPr>
          <w:rFonts w:cs="Arial"/>
          <w:b/>
          <w:bCs/>
          <w:color w:val="000000"/>
          <w:sz w:val="22"/>
        </w:rPr>
        <w:t>Státní veterinární správa</w:t>
      </w:r>
      <w:r w:rsidR="00CB530B">
        <w:rPr>
          <w:rFonts w:cs="Arial"/>
          <w:b/>
          <w:bCs/>
          <w:color w:val="000000"/>
          <w:sz w:val="22"/>
        </w:rPr>
        <w:t xml:space="preserve"> (SVS)</w:t>
      </w:r>
      <w:r>
        <w:rPr>
          <w:rFonts w:cs="Arial"/>
          <w:b/>
          <w:bCs/>
          <w:color w:val="000000"/>
          <w:sz w:val="22"/>
        </w:rPr>
        <w:t xml:space="preserve"> od zítřka</w:t>
      </w:r>
      <w:r w:rsidR="00B64CC4">
        <w:rPr>
          <w:rFonts w:cs="Arial"/>
          <w:b/>
          <w:bCs/>
          <w:color w:val="000000"/>
          <w:sz w:val="22"/>
        </w:rPr>
        <w:t xml:space="preserve"> ruší zákaz vozit do ČR zvířata vnímavá </w:t>
      </w:r>
      <w:r w:rsidR="00B9517B">
        <w:rPr>
          <w:rFonts w:cs="Arial"/>
          <w:b/>
          <w:bCs/>
          <w:color w:val="000000"/>
          <w:sz w:val="22"/>
        </w:rPr>
        <w:t>ke slintavce a kulhavce (SLAK)</w:t>
      </w:r>
      <w:r w:rsidR="00B64CC4">
        <w:rPr>
          <w:rFonts w:cs="Arial"/>
          <w:b/>
          <w:bCs/>
          <w:color w:val="000000"/>
          <w:sz w:val="22"/>
        </w:rPr>
        <w:t xml:space="preserve"> ze dvou spolkových zemí Rakouska (</w:t>
      </w:r>
      <w:proofErr w:type="spellStart"/>
      <w:r w:rsidR="00B64CC4">
        <w:rPr>
          <w:rFonts w:cs="Arial"/>
          <w:b/>
          <w:bCs/>
          <w:color w:val="000000"/>
          <w:sz w:val="22"/>
        </w:rPr>
        <w:t>Burgerlandska</w:t>
      </w:r>
      <w:proofErr w:type="spellEnd"/>
      <w:r w:rsidR="00B64CC4">
        <w:rPr>
          <w:rFonts w:cs="Arial"/>
          <w:b/>
          <w:bCs/>
          <w:color w:val="000000"/>
          <w:sz w:val="22"/>
        </w:rPr>
        <w:t xml:space="preserve"> a Dolního Rakouska). Zároveň umožní dovoz některých</w:t>
      </w:r>
      <w:r w:rsidR="000D0216">
        <w:rPr>
          <w:rFonts w:cs="Arial"/>
          <w:b/>
          <w:bCs/>
          <w:color w:val="000000"/>
          <w:sz w:val="22"/>
        </w:rPr>
        <w:t xml:space="preserve"> tepelně neopracovaných</w:t>
      </w:r>
      <w:r w:rsidR="00B64CC4">
        <w:rPr>
          <w:rFonts w:cs="Arial"/>
          <w:b/>
          <w:bCs/>
          <w:color w:val="000000"/>
          <w:sz w:val="22"/>
        </w:rPr>
        <w:t xml:space="preserve"> živočišných produktů ze Slovenska a Maďarska. Podmínkou bude, že musí </w:t>
      </w:r>
      <w:r w:rsidR="00254401">
        <w:rPr>
          <w:rFonts w:cs="Arial"/>
          <w:b/>
          <w:bCs/>
          <w:color w:val="000000"/>
          <w:sz w:val="22"/>
        </w:rPr>
        <w:t xml:space="preserve">být vyrobeny </w:t>
      </w:r>
      <w:r w:rsidR="00B64CC4">
        <w:rPr>
          <w:rFonts w:cs="Arial"/>
          <w:b/>
          <w:bCs/>
          <w:color w:val="000000"/>
          <w:sz w:val="22"/>
        </w:rPr>
        <w:t>před výskytem nákazy SLAK v těchto zemích</w:t>
      </w:r>
      <w:r w:rsidR="00254401">
        <w:rPr>
          <w:rFonts w:cs="Arial"/>
          <w:b/>
          <w:bCs/>
          <w:color w:val="000000"/>
          <w:sz w:val="22"/>
        </w:rPr>
        <w:t>,</w:t>
      </w:r>
      <w:r w:rsidR="00B64CC4">
        <w:rPr>
          <w:rFonts w:cs="Arial"/>
          <w:b/>
          <w:bCs/>
          <w:color w:val="000000"/>
          <w:sz w:val="22"/>
        </w:rPr>
        <w:t xml:space="preserve"> a také</w:t>
      </w:r>
      <w:r w:rsidR="00254401">
        <w:rPr>
          <w:rFonts w:cs="Arial"/>
          <w:b/>
          <w:bCs/>
          <w:color w:val="000000"/>
          <w:sz w:val="22"/>
        </w:rPr>
        <w:t xml:space="preserve"> musí být</w:t>
      </w:r>
      <w:r w:rsidR="00B64CC4">
        <w:rPr>
          <w:rFonts w:cs="Arial"/>
          <w:b/>
          <w:bCs/>
          <w:color w:val="000000"/>
          <w:sz w:val="22"/>
        </w:rPr>
        <w:t xml:space="preserve"> </w:t>
      </w:r>
      <w:r w:rsidR="00490F7A">
        <w:rPr>
          <w:rFonts w:cs="Arial"/>
          <w:b/>
          <w:bCs/>
          <w:color w:val="000000"/>
          <w:sz w:val="22"/>
        </w:rPr>
        <w:t>doprovázen</w:t>
      </w:r>
      <w:r w:rsidR="00254401">
        <w:rPr>
          <w:rFonts w:cs="Arial"/>
          <w:b/>
          <w:bCs/>
          <w:color w:val="000000"/>
          <w:sz w:val="22"/>
        </w:rPr>
        <w:t>y</w:t>
      </w:r>
      <w:r w:rsidR="00490F7A">
        <w:rPr>
          <w:rFonts w:cs="Arial"/>
          <w:b/>
          <w:bCs/>
          <w:color w:val="000000"/>
          <w:sz w:val="22"/>
        </w:rPr>
        <w:t xml:space="preserve"> </w:t>
      </w:r>
      <w:r w:rsidR="00B64CC4">
        <w:rPr>
          <w:rFonts w:cs="Arial"/>
          <w:b/>
          <w:bCs/>
          <w:color w:val="000000"/>
          <w:sz w:val="22"/>
        </w:rPr>
        <w:t>veterinární</w:t>
      </w:r>
      <w:r w:rsidR="00490F7A">
        <w:rPr>
          <w:rFonts w:cs="Arial"/>
          <w:b/>
          <w:bCs/>
          <w:color w:val="000000"/>
          <w:sz w:val="22"/>
        </w:rPr>
        <w:t>m</w:t>
      </w:r>
      <w:r w:rsidR="00B64CC4">
        <w:rPr>
          <w:rFonts w:cs="Arial"/>
          <w:b/>
          <w:bCs/>
          <w:color w:val="000000"/>
          <w:sz w:val="22"/>
        </w:rPr>
        <w:t xml:space="preserve"> osvědčení</w:t>
      </w:r>
      <w:r w:rsidR="00490F7A">
        <w:rPr>
          <w:rFonts w:cs="Arial"/>
          <w:b/>
          <w:bCs/>
          <w:color w:val="000000"/>
          <w:sz w:val="22"/>
        </w:rPr>
        <w:t>m</w:t>
      </w:r>
      <w:r w:rsidR="00B64CC4">
        <w:rPr>
          <w:rFonts w:cs="Arial"/>
          <w:b/>
          <w:bCs/>
          <w:color w:val="000000"/>
          <w:sz w:val="22"/>
        </w:rPr>
        <w:t xml:space="preserve"> vydan</w:t>
      </w:r>
      <w:r w:rsidR="00254401">
        <w:rPr>
          <w:rFonts w:cs="Arial"/>
          <w:b/>
          <w:bCs/>
          <w:color w:val="000000"/>
          <w:sz w:val="22"/>
        </w:rPr>
        <w:t>ým</w:t>
      </w:r>
      <w:r w:rsidR="00B64CC4">
        <w:rPr>
          <w:rFonts w:cs="Arial"/>
          <w:b/>
          <w:bCs/>
          <w:color w:val="000000"/>
          <w:sz w:val="22"/>
        </w:rPr>
        <w:t xml:space="preserve"> slovenskými či maďarskými veterinárními autoritami o nezávadnosti těchto potravin.</w:t>
      </w:r>
    </w:p>
    <w:p w14:paraId="6997C293" w14:textId="60D3A4E9" w:rsidR="00B64CC4" w:rsidRDefault="00B64CC4" w:rsidP="00BC1C9D">
      <w:pPr>
        <w:shd w:val="clear" w:color="auto" w:fill="FFFFFF"/>
        <w:spacing w:after="120" w:line="280" w:lineRule="exact"/>
        <w:rPr>
          <w:rFonts w:cs="Arial"/>
          <w:color w:val="000000"/>
          <w:sz w:val="22"/>
        </w:rPr>
      </w:pPr>
      <w:r w:rsidRPr="00B9517B">
        <w:rPr>
          <w:rFonts w:cs="Arial"/>
          <w:color w:val="000000"/>
          <w:sz w:val="22"/>
        </w:rPr>
        <w:t>Úplný zákaz dovozu skotu, ovcí, koz, prasat a dalších zvířat vnímavých ke SLAK z </w:t>
      </w:r>
      <w:proofErr w:type="spellStart"/>
      <w:r w:rsidRPr="00B9517B">
        <w:rPr>
          <w:rFonts w:cs="Arial"/>
          <w:color w:val="000000"/>
          <w:sz w:val="22"/>
        </w:rPr>
        <w:t>Burgerlandska</w:t>
      </w:r>
      <w:proofErr w:type="spellEnd"/>
      <w:r w:rsidRPr="00B9517B">
        <w:rPr>
          <w:rFonts w:cs="Arial"/>
          <w:color w:val="000000"/>
          <w:sz w:val="22"/>
        </w:rPr>
        <w:t xml:space="preserve"> a Dolního Rakouska platil od </w:t>
      </w:r>
      <w:hyperlink r:id="rId10" w:history="1">
        <w:r w:rsidRPr="000D0216">
          <w:rPr>
            <w:rStyle w:val="Hypertextovodkaz"/>
            <w:rFonts w:cs="Arial"/>
            <w:sz w:val="22"/>
          </w:rPr>
          <w:t>27. března</w:t>
        </w:r>
      </w:hyperlink>
      <w:r w:rsidRPr="00B9517B">
        <w:rPr>
          <w:rFonts w:cs="Arial"/>
          <w:color w:val="000000"/>
          <w:sz w:val="22"/>
        </w:rPr>
        <w:t>. Byl reakcí na výskyt</w:t>
      </w:r>
      <w:r w:rsidR="00B9517B" w:rsidRPr="00B9517B">
        <w:rPr>
          <w:rFonts w:cs="Arial"/>
          <w:color w:val="000000"/>
          <w:sz w:val="22"/>
        </w:rPr>
        <w:t xml:space="preserve"> nákazy v</w:t>
      </w:r>
      <w:r w:rsidR="000D0216">
        <w:rPr>
          <w:rFonts w:cs="Arial"/>
          <w:color w:val="000000"/>
          <w:sz w:val="22"/>
        </w:rPr>
        <w:t xml:space="preserve"> souse</w:t>
      </w:r>
      <w:r w:rsidR="00B07505">
        <w:rPr>
          <w:rFonts w:cs="Arial"/>
          <w:color w:val="000000"/>
          <w:sz w:val="22"/>
        </w:rPr>
        <w:t>d</w:t>
      </w:r>
      <w:r w:rsidR="000D0216">
        <w:rPr>
          <w:rFonts w:cs="Arial"/>
          <w:color w:val="000000"/>
          <w:sz w:val="22"/>
        </w:rPr>
        <w:t>ním</w:t>
      </w:r>
      <w:r w:rsidR="00B9517B" w:rsidRPr="00B9517B">
        <w:rPr>
          <w:rFonts w:cs="Arial"/>
          <w:color w:val="000000"/>
          <w:sz w:val="22"/>
        </w:rPr>
        <w:t xml:space="preserve"> Maďarsku a Slovensku</w:t>
      </w:r>
      <w:r w:rsidR="00B07505">
        <w:rPr>
          <w:rFonts w:cs="Arial"/>
          <w:color w:val="000000"/>
          <w:sz w:val="22"/>
        </w:rPr>
        <w:t xml:space="preserve"> poté, co</w:t>
      </w:r>
      <w:r w:rsidR="00B9517B" w:rsidRPr="00B9517B">
        <w:rPr>
          <w:rFonts w:cs="Arial"/>
          <w:color w:val="000000"/>
          <w:sz w:val="22"/>
        </w:rPr>
        <w:t xml:space="preserve"> pásma okolo ohnisek nákazy přes</w:t>
      </w:r>
      <w:r w:rsidR="00863FB4">
        <w:rPr>
          <w:rFonts w:cs="Arial"/>
          <w:color w:val="000000"/>
          <w:sz w:val="22"/>
        </w:rPr>
        <w:t>áhla</w:t>
      </w:r>
      <w:r w:rsidR="00B9517B" w:rsidRPr="00B9517B">
        <w:rPr>
          <w:rFonts w:cs="Arial"/>
          <w:color w:val="000000"/>
          <w:sz w:val="22"/>
        </w:rPr>
        <w:t xml:space="preserve"> na území Rakouska. Vzhledem k tomu, že nákaza nebyla </w:t>
      </w:r>
      <w:r w:rsidR="00B9517B">
        <w:rPr>
          <w:rFonts w:cs="Arial"/>
          <w:color w:val="000000"/>
          <w:sz w:val="22"/>
        </w:rPr>
        <w:t xml:space="preserve">do dnešního dne </w:t>
      </w:r>
      <w:r w:rsidR="00B9517B" w:rsidRPr="00B9517B">
        <w:rPr>
          <w:rFonts w:cs="Arial"/>
          <w:color w:val="000000"/>
          <w:sz w:val="22"/>
        </w:rPr>
        <w:t>na území Rakouska potvrzena a všechny výsledky vyšetření vnímavých zvířat na SLAK</w:t>
      </w:r>
      <w:r w:rsidR="00863FB4">
        <w:rPr>
          <w:rFonts w:cs="Arial"/>
          <w:color w:val="000000"/>
          <w:sz w:val="22"/>
        </w:rPr>
        <w:t xml:space="preserve"> v uzavřených pásmech</w:t>
      </w:r>
      <w:r w:rsidR="00B9517B" w:rsidRPr="00B9517B">
        <w:rPr>
          <w:rFonts w:cs="Arial"/>
          <w:color w:val="000000"/>
          <w:sz w:val="22"/>
        </w:rPr>
        <w:t xml:space="preserve"> na rakouském území byly</w:t>
      </w:r>
      <w:r w:rsidR="00B9517B">
        <w:rPr>
          <w:rFonts w:cs="Arial"/>
          <w:color w:val="000000"/>
          <w:sz w:val="22"/>
        </w:rPr>
        <w:t xml:space="preserve"> dosud</w:t>
      </w:r>
      <w:r w:rsidR="00B9517B" w:rsidRPr="00B9517B">
        <w:rPr>
          <w:rFonts w:cs="Arial"/>
          <w:color w:val="000000"/>
          <w:sz w:val="22"/>
        </w:rPr>
        <w:t xml:space="preserve"> negativní, neshledává SVS důvod pro pokračování tohoto omezení.</w:t>
      </w:r>
      <w:r w:rsidRPr="00B9517B">
        <w:rPr>
          <w:rFonts w:cs="Arial"/>
          <w:color w:val="000000"/>
          <w:sz w:val="22"/>
        </w:rPr>
        <w:t xml:space="preserve"> </w:t>
      </w:r>
    </w:p>
    <w:p w14:paraId="09F5B022" w14:textId="70177326" w:rsidR="005B216E" w:rsidRDefault="00863FB4" w:rsidP="005B216E">
      <w:pPr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SVS nově také upravuje</w:t>
      </w:r>
      <w:r w:rsidR="00615683">
        <w:rPr>
          <w:rFonts w:cs="Arial"/>
          <w:color w:val="000000"/>
          <w:sz w:val="22"/>
        </w:rPr>
        <w:t xml:space="preserve"> omezení dovozu tepelně neopracovaných </w:t>
      </w:r>
      <w:r w:rsidR="00A33614">
        <w:rPr>
          <w:rFonts w:cs="Arial"/>
          <w:color w:val="000000"/>
          <w:sz w:val="22"/>
        </w:rPr>
        <w:t>potravin</w:t>
      </w:r>
      <w:r w:rsidR="00615683">
        <w:rPr>
          <w:rFonts w:cs="Arial"/>
          <w:color w:val="000000"/>
          <w:sz w:val="22"/>
        </w:rPr>
        <w:t xml:space="preserve"> ze zvířat vnímavých k nákaze ze Slovenska a Maďarska. </w:t>
      </w:r>
      <w:r w:rsidR="00206C6F">
        <w:rPr>
          <w:rFonts w:cs="Arial"/>
          <w:color w:val="000000"/>
          <w:sz w:val="22"/>
        </w:rPr>
        <w:t>Zákaz se</w:t>
      </w:r>
      <w:r w:rsidR="00615683">
        <w:rPr>
          <w:rFonts w:cs="Arial"/>
          <w:color w:val="000000"/>
          <w:sz w:val="22"/>
        </w:rPr>
        <w:t xml:space="preserve"> nově</w:t>
      </w:r>
      <w:r w:rsidR="00206C6F">
        <w:rPr>
          <w:rFonts w:cs="Arial"/>
          <w:color w:val="000000"/>
          <w:sz w:val="22"/>
        </w:rPr>
        <w:t xml:space="preserve"> nebude vztahovat na tepelně neopracované produkty vyrobené před datem 3. 3</w:t>
      </w:r>
      <w:r w:rsidR="00490F7A">
        <w:rPr>
          <w:rFonts w:cs="Arial"/>
          <w:color w:val="000000"/>
          <w:sz w:val="22"/>
        </w:rPr>
        <w:t xml:space="preserve">. </w:t>
      </w:r>
      <w:r w:rsidR="00206C6F">
        <w:rPr>
          <w:rFonts w:cs="Arial"/>
          <w:color w:val="000000"/>
          <w:sz w:val="22"/>
        </w:rPr>
        <w:t xml:space="preserve"> 2025 </w:t>
      </w:r>
      <w:r w:rsidR="00490F7A">
        <w:rPr>
          <w:rFonts w:cs="Arial"/>
          <w:color w:val="000000"/>
          <w:sz w:val="22"/>
        </w:rPr>
        <w:t xml:space="preserve">v Maďarsku </w:t>
      </w:r>
      <w:r w:rsidR="00206C6F">
        <w:rPr>
          <w:rFonts w:cs="Arial"/>
          <w:color w:val="000000"/>
          <w:sz w:val="22"/>
        </w:rPr>
        <w:t>nebo na Slovensku před 20. 3. 2025</w:t>
      </w:r>
      <w:r>
        <w:rPr>
          <w:rFonts w:cs="Arial"/>
          <w:color w:val="000000"/>
          <w:sz w:val="22"/>
        </w:rPr>
        <w:t>, tedy před výskytem prvních ohnisek v obou zemích.</w:t>
      </w:r>
    </w:p>
    <w:p w14:paraId="67EAF4FE" w14:textId="77777777" w:rsidR="00254401" w:rsidRPr="005B216E" w:rsidRDefault="00254401" w:rsidP="005B216E">
      <w:pPr>
        <w:rPr>
          <w:rFonts w:cs="Arial"/>
          <w:color w:val="000000"/>
          <w:sz w:val="22"/>
        </w:rPr>
      </w:pPr>
    </w:p>
    <w:p w14:paraId="40B6CAAD" w14:textId="7AC8A36B" w:rsidR="00254401" w:rsidRDefault="00863FB4" w:rsidP="00206C6F">
      <w:pPr>
        <w:pStyle w:val="Default"/>
        <w:jc w:val="both"/>
        <w:rPr>
          <w:sz w:val="22"/>
        </w:rPr>
      </w:pPr>
      <w:r>
        <w:rPr>
          <w:sz w:val="22"/>
        </w:rPr>
        <w:t xml:space="preserve">Upravená </w:t>
      </w:r>
      <w:r w:rsidR="00254401">
        <w:rPr>
          <w:sz w:val="22"/>
        </w:rPr>
        <w:t xml:space="preserve">mimořádná veterinární opatření </w:t>
      </w:r>
      <w:r w:rsidR="00615683">
        <w:rPr>
          <w:sz w:val="22"/>
        </w:rPr>
        <w:t>také zmírňují zákaz dovozu masokostní moučky, zpracované živočišné bílkoviny a kafilerního tuku ze Slovenska a Maďarska. Zákaz se nově nebude vztahovat na produkty vyrobené v zařízeních, v nichž nedocházelo k likvidaci zvířat z ohnisek SLAK či pásem kolem těchto ohnisek. Také tyto produkty budou muset být doprovázeny příslušným veterinárním osvědčením vydaným slovenskými či maďarskými úřady</w:t>
      </w:r>
      <w:r w:rsidR="00254401">
        <w:rPr>
          <w:sz w:val="22"/>
        </w:rPr>
        <w:t>.</w:t>
      </w:r>
    </w:p>
    <w:p w14:paraId="3272D7AC" w14:textId="77777777" w:rsidR="00254401" w:rsidRDefault="00254401" w:rsidP="00206C6F">
      <w:pPr>
        <w:pStyle w:val="Default"/>
        <w:jc w:val="both"/>
        <w:rPr>
          <w:sz w:val="22"/>
        </w:rPr>
      </w:pPr>
    </w:p>
    <w:p w14:paraId="3BA5B8A5" w14:textId="3F8A29D0" w:rsidR="005B216E" w:rsidRDefault="005B216E" w:rsidP="00206C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Dále zůstává v platnosti zákaz dovážet na území ČR vnímavá zvířata ze Slovenska a Maďarska či seno, slámu a zelenou píci z uvedených zemí. I nadále probíhají na slovenských a rakouských hranicích kontroly a dezinfekce vozidel</w:t>
      </w:r>
      <w:r w:rsidR="000D0216">
        <w:rPr>
          <w:sz w:val="22"/>
          <w:szCs w:val="22"/>
        </w:rPr>
        <w:t xml:space="preserve"> nad 3,5 tuny</w:t>
      </w:r>
      <w:r>
        <w:rPr>
          <w:sz w:val="22"/>
          <w:szCs w:val="22"/>
        </w:rPr>
        <w:t>.</w:t>
      </w:r>
      <w:r w:rsidR="00A33614">
        <w:rPr>
          <w:sz w:val="22"/>
          <w:szCs w:val="22"/>
        </w:rPr>
        <w:t xml:space="preserve"> Veškerá tato opatření mají směřovat k tomu, aby se podařilo ochránit území ČR před zavlečením SLAK. Aktuální informace k problematice jsou </w:t>
      </w:r>
      <w:hyperlink r:id="rId11" w:history="1">
        <w:r w:rsidR="00A33614" w:rsidRPr="00863FB4">
          <w:rPr>
            <w:rStyle w:val="Hypertextovodkaz"/>
            <w:sz w:val="22"/>
            <w:szCs w:val="22"/>
          </w:rPr>
          <w:t>na webu SVS</w:t>
        </w:r>
      </w:hyperlink>
      <w:r w:rsidR="00A33614">
        <w:rPr>
          <w:sz w:val="22"/>
          <w:szCs w:val="22"/>
        </w:rPr>
        <w:t>.</w:t>
      </w:r>
    </w:p>
    <w:p w14:paraId="32A15913" w14:textId="77777777" w:rsidR="00C358C7" w:rsidRDefault="00C358C7" w:rsidP="00206C6F">
      <w:pPr>
        <w:pStyle w:val="Default"/>
        <w:jc w:val="both"/>
        <w:rPr>
          <w:sz w:val="22"/>
          <w:szCs w:val="22"/>
        </w:rPr>
      </w:pPr>
    </w:p>
    <w:p w14:paraId="068DE529" w14:textId="776A0B25" w:rsidR="00C358C7" w:rsidRDefault="00C358C7" w:rsidP="00206C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Změněná mimořádná veterinární opatření byla zveřejněn</w:t>
      </w:r>
      <w:r w:rsidR="001B2BE5">
        <w:rPr>
          <w:sz w:val="22"/>
          <w:szCs w:val="22"/>
        </w:rPr>
        <w:t>a</w:t>
      </w:r>
      <w:r>
        <w:rPr>
          <w:sz w:val="22"/>
          <w:szCs w:val="22"/>
        </w:rPr>
        <w:t xml:space="preserve"> na úřední desce SVS </w:t>
      </w:r>
      <w:hyperlink r:id="rId12" w:history="1">
        <w:r w:rsidRPr="00C358C7">
          <w:rPr>
            <w:rStyle w:val="Hypertextovodkaz"/>
            <w:sz w:val="22"/>
            <w:szCs w:val="22"/>
          </w:rPr>
          <w:t>z</w:t>
        </w:r>
        <w:r w:rsidRPr="00C358C7">
          <w:rPr>
            <w:rStyle w:val="Hypertextovodkaz"/>
            <w:sz w:val="22"/>
            <w:szCs w:val="22"/>
          </w:rPr>
          <w:t>d</w:t>
        </w:r>
        <w:r w:rsidRPr="00C358C7">
          <w:rPr>
            <w:rStyle w:val="Hypertextovodkaz"/>
            <w:sz w:val="22"/>
            <w:szCs w:val="22"/>
          </w:rPr>
          <w:t>e</w:t>
        </w:r>
      </w:hyperlink>
      <w:r>
        <w:rPr>
          <w:sz w:val="22"/>
          <w:szCs w:val="22"/>
        </w:rPr>
        <w:t xml:space="preserve"> a </w:t>
      </w:r>
      <w:hyperlink r:id="rId13" w:history="1">
        <w:r w:rsidRPr="00C358C7">
          <w:rPr>
            <w:rStyle w:val="Hypertextovodkaz"/>
            <w:sz w:val="22"/>
            <w:szCs w:val="22"/>
          </w:rPr>
          <w:t>zde</w:t>
        </w:r>
      </w:hyperlink>
      <w:r>
        <w:rPr>
          <w:sz w:val="22"/>
          <w:szCs w:val="22"/>
        </w:rPr>
        <w:t>.</w:t>
      </w:r>
    </w:p>
    <w:p w14:paraId="35169F44" w14:textId="77777777" w:rsidR="005B216E" w:rsidRDefault="005B216E" w:rsidP="00206C6F">
      <w:pPr>
        <w:pStyle w:val="Default"/>
        <w:jc w:val="both"/>
        <w:rPr>
          <w:sz w:val="22"/>
          <w:szCs w:val="22"/>
        </w:rPr>
      </w:pPr>
    </w:p>
    <w:p w14:paraId="7A98FA4B" w14:textId="77777777" w:rsidR="00206C6F" w:rsidRPr="003A28C9" w:rsidRDefault="00206C6F" w:rsidP="00206C6F">
      <w:pPr>
        <w:pStyle w:val="Default"/>
        <w:jc w:val="both"/>
        <w:rPr>
          <w:bCs/>
          <w:color w:val="auto"/>
          <w:sz w:val="22"/>
          <w:szCs w:val="22"/>
        </w:rPr>
      </w:pPr>
    </w:p>
    <w:p w14:paraId="2E365EB9" w14:textId="77777777" w:rsidR="00D65DD4" w:rsidRDefault="00D65DD4" w:rsidP="00D65DD4">
      <w:pPr>
        <w:shd w:val="clear" w:color="auto" w:fill="FFFFFF"/>
        <w:spacing w:before="0" w:line="276" w:lineRule="auto"/>
        <w:jc w:val="left"/>
        <w:rPr>
          <w:rFonts w:eastAsia="Times New Roman" w:cs="Arial"/>
          <w:color w:val="000000"/>
          <w:szCs w:val="20"/>
          <w:lang w:eastAsia="cs-CZ"/>
        </w:rPr>
      </w:pPr>
      <w:r w:rsidRPr="00691C75">
        <w:rPr>
          <w:rFonts w:eastAsia="Times New Roman" w:cs="Arial"/>
          <w:color w:val="000000"/>
          <w:szCs w:val="20"/>
          <w:lang w:eastAsia="cs-CZ"/>
        </w:rPr>
        <w:t>Petr Vorlíček</w:t>
      </w:r>
      <w:r>
        <w:rPr>
          <w:rFonts w:eastAsia="Times New Roman" w:cs="Arial"/>
          <w:color w:val="000000"/>
          <w:szCs w:val="20"/>
          <w:lang w:eastAsia="cs-CZ"/>
        </w:rPr>
        <w:t xml:space="preserve"> </w:t>
      </w:r>
    </w:p>
    <w:p w14:paraId="76DC9C32" w14:textId="77777777" w:rsidR="00D65DD4" w:rsidRPr="00F75C6C" w:rsidRDefault="00D65DD4" w:rsidP="00D65DD4">
      <w:pPr>
        <w:shd w:val="clear" w:color="auto" w:fill="FFFFFF"/>
        <w:spacing w:before="0" w:line="276" w:lineRule="auto"/>
        <w:jc w:val="left"/>
        <w:rPr>
          <w:rFonts w:eastAsia="Times New Roman" w:cs="Arial"/>
          <w:color w:val="000000"/>
          <w:szCs w:val="20"/>
          <w:lang w:eastAsia="cs-CZ"/>
        </w:rPr>
      </w:pPr>
      <w:r w:rsidRPr="00691C75">
        <w:rPr>
          <w:rFonts w:eastAsia="Times New Roman" w:cs="Arial"/>
          <w:color w:val="000000"/>
          <w:szCs w:val="20"/>
          <w:lang w:eastAsia="cs-CZ"/>
        </w:rPr>
        <w:t>tiskový mluvčí SVS</w:t>
      </w:r>
    </w:p>
    <w:p w14:paraId="55DD84A4" w14:textId="77777777" w:rsidR="00D65DD4" w:rsidRDefault="00D65DD4" w:rsidP="00D65DD4">
      <w:pPr>
        <w:shd w:val="clear" w:color="auto" w:fill="FFFFFF"/>
        <w:spacing w:after="120" w:line="280" w:lineRule="exact"/>
        <w:rPr>
          <w:bCs/>
          <w:sz w:val="22"/>
        </w:rPr>
      </w:pPr>
    </w:p>
    <w:p w14:paraId="513396B7" w14:textId="77777777" w:rsidR="00D65DD4" w:rsidRDefault="00D65DD4" w:rsidP="00BC1C9D">
      <w:pPr>
        <w:shd w:val="clear" w:color="auto" w:fill="FFFFFF"/>
        <w:spacing w:after="120" w:line="280" w:lineRule="exact"/>
        <w:rPr>
          <w:bCs/>
          <w:sz w:val="22"/>
        </w:rPr>
      </w:pPr>
    </w:p>
    <w:bookmarkEnd w:id="5"/>
    <w:p w14:paraId="14E27BD1" w14:textId="77777777" w:rsidR="00D65DD4" w:rsidRDefault="00D65DD4" w:rsidP="00BC1C9D">
      <w:pPr>
        <w:shd w:val="clear" w:color="auto" w:fill="FFFFFF"/>
        <w:spacing w:after="120" w:line="280" w:lineRule="exact"/>
        <w:rPr>
          <w:bCs/>
          <w:sz w:val="22"/>
        </w:rPr>
      </w:pPr>
    </w:p>
    <w:sectPr w:rsidR="00D65DD4" w:rsidSect="0073027C">
      <w:type w:val="continuous"/>
      <w:pgSz w:w="11906" w:h="16838"/>
      <w:pgMar w:top="1701" w:right="1077" w:bottom="1531" w:left="177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E29EB" w14:textId="77777777" w:rsidR="00161A29" w:rsidRDefault="00161A29" w:rsidP="00CC3777">
      <w:r>
        <w:separator/>
      </w:r>
    </w:p>
  </w:endnote>
  <w:endnote w:type="continuationSeparator" w:id="0">
    <w:p w14:paraId="0CAF3FFE" w14:textId="77777777" w:rsidR="00161A29" w:rsidRDefault="00161A29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bac Sans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ndulka Book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4A3C4" w14:textId="77777777" w:rsidR="00161A29" w:rsidRDefault="00161A29" w:rsidP="00CC3777">
      <w:r>
        <w:separator/>
      </w:r>
    </w:p>
  </w:footnote>
  <w:footnote w:type="continuationSeparator" w:id="0">
    <w:p w14:paraId="507F7992" w14:textId="77777777" w:rsidR="00161A29" w:rsidRDefault="00161A29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E183" w14:textId="77777777" w:rsidR="00160448" w:rsidRPr="0073027C" w:rsidRDefault="00160448" w:rsidP="0073027C">
    <w:pPr>
      <w:pStyle w:val="Zhlav"/>
    </w:pPr>
    <w:r w:rsidRPr="007302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272B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645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803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3E9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198E0AD9"/>
    <w:multiLevelType w:val="hybridMultilevel"/>
    <w:tmpl w:val="352C5A66"/>
    <w:lvl w:ilvl="0" w:tplc="8188CD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E37A7"/>
    <w:multiLevelType w:val="hybridMultilevel"/>
    <w:tmpl w:val="93548440"/>
    <w:lvl w:ilvl="0" w:tplc="3010338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5548C"/>
    <w:multiLevelType w:val="hybridMultilevel"/>
    <w:tmpl w:val="D250E096"/>
    <w:lvl w:ilvl="0" w:tplc="BAEC73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E1F46"/>
    <w:multiLevelType w:val="hybridMultilevel"/>
    <w:tmpl w:val="E4E6FC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C3915"/>
    <w:multiLevelType w:val="hybridMultilevel"/>
    <w:tmpl w:val="30A46B62"/>
    <w:lvl w:ilvl="0" w:tplc="5AF8394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9360A"/>
    <w:multiLevelType w:val="hybridMultilevel"/>
    <w:tmpl w:val="2DA8DF5C"/>
    <w:lvl w:ilvl="0" w:tplc="92C29A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878D9"/>
    <w:multiLevelType w:val="hybridMultilevel"/>
    <w:tmpl w:val="F34C54E2"/>
    <w:lvl w:ilvl="0" w:tplc="CF06A218">
      <w:start w:val="1"/>
      <w:numFmt w:val="decimal"/>
      <w:pStyle w:val="Odstavecseseznamem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1" w15:restartNumberingAfterBreak="0">
    <w:nsid w:val="652C118B"/>
    <w:multiLevelType w:val="hybridMultilevel"/>
    <w:tmpl w:val="0C962A34"/>
    <w:lvl w:ilvl="0" w:tplc="E216121C">
      <w:start w:val="1"/>
      <w:numFmt w:val="lowerLetter"/>
      <w:lvlText w:val="%1)"/>
      <w:lvlJc w:val="left"/>
      <w:pPr>
        <w:ind w:left="816" w:hanging="39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F126830"/>
    <w:multiLevelType w:val="hybridMultilevel"/>
    <w:tmpl w:val="2B20D4E0"/>
    <w:lvl w:ilvl="0" w:tplc="16143C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CD05E8"/>
    <w:multiLevelType w:val="hybridMultilevel"/>
    <w:tmpl w:val="22A09C5C"/>
    <w:lvl w:ilvl="0" w:tplc="5622EF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E3F52"/>
    <w:multiLevelType w:val="hybridMultilevel"/>
    <w:tmpl w:val="BCD004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61087">
    <w:abstractNumId w:val="13"/>
  </w:num>
  <w:num w:numId="2" w16cid:durableId="560291435">
    <w:abstractNumId w:val="3"/>
  </w:num>
  <w:num w:numId="3" w16cid:durableId="10765881">
    <w:abstractNumId w:val="2"/>
  </w:num>
  <w:num w:numId="4" w16cid:durableId="1343511848">
    <w:abstractNumId w:val="1"/>
  </w:num>
  <w:num w:numId="5" w16cid:durableId="721560167">
    <w:abstractNumId w:val="0"/>
  </w:num>
  <w:num w:numId="6" w16cid:durableId="1343967023">
    <w:abstractNumId w:val="10"/>
  </w:num>
  <w:num w:numId="7" w16cid:durableId="1588923389">
    <w:abstractNumId w:val="12"/>
  </w:num>
  <w:num w:numId="8" w16cid:durableId="1988780132">
    <w:abstractNumId w:val="9"/>
  </w:num>
  <w:num w:numId="9" w16cid:durableId="1245333590">
    <w:abstractNumId w:val="6"/>
  </w:num>
  <w:num w:numId="10" w16cid:durableId="634871461">
    <w:abstractNumId w:val="5"/>
  </w:num>
  <w:num w:numId="11" w16cid:durableId="753552103">
    <w:abstractNumId w:val="4"/>
  </w:num>
  <w:num w:numId="12" w16cid:durableId="182673066">
    <w:abstractNumId w:val="7"/>
  </w:num>
  <w:num w:numId="13" w16cid:durableId="922570762">
    <w:abstractNumId w:val="14"/>
  </w:num>
  <w:num w:numId="14" w16cid:durableId="1273366016">
    <w:abstractNumId w:val="11"/>
  </w:num>
  <w:num w:numId="15" w16cid:durableId="619336804">
    <w:abstractNumId w:val="8"/>
  </w:num>
  <w:num w:numId="16" w16cid:durableId="8467495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1"/>
    <w:rsid w:val="0000185B"/>
    <w:rsid w:val="000026F3"/>
    <w:rsid w:val="00002CDA"/>
    <w:rsid w:val="00004353"/>
    <w:rsid w:val="00007B92"/>
    <w:rsid w:val="00010540"/>
    <w:rsid w:val="00010BC8"/>
    <w:rsid w:val="0001224A"/>
    <w:rsid w:val="00012F71"/>
    <w:rsid w:val="00017358"/>
    <w:rsid w:val="00017C36"/>
    <w:rsid w:val="00026700"/>
    <w:rsid w:val="0003263A"/>
    <w:rsid w:val="000329F5"/>
    <w:rsid w:val="00036AF8"/>
    <w:rsid w:val="000408B6"/>
    <w:rsid w:val="00041D1A"/>
    <w:rsid w:val="00043718"/>
    <w:rsid w:val="000479B3"/>
    <w:rsid w:val="00050C61"/>
    <w:rsid w:val="0005192B"/>
    <w:rsid w:val="00052A23"/>
    <w:rsid w:val="00053344"/>
    <w:rsid w:val="00054DE3"/>
    <w:rsid w:val="00056D75"/>
    <w:rsid w:val="000575B2"/>
    <w:rsid w:val="00060C03"/>
    <w:rsid w:val="00061180"/>
    <w:rsid w:val="00063A64"/>
    <w:rsid w:val="00065C9F"/>
    <w:rsid w:val="00066F2F"/>
    <w:rsid w:val="0007113E"/>
    <w:rsid w:val="000712B8"/>
    <w:rsid w:val="00071B21"/>
    <w:rsid w:val="00074E4F"/>
    <w:rsid w:val="00074F42"/>
    <w:rsid w:val="00077D2D"/>
    <w:rsid w:val="0008018E"/>
    <w:rsid w:val="00081D66"/>
    <w:rsid w:val="00082F19"/>
    <w:rsid w:val="000853A3"/>
    <w:rsid w:val="00086FBD"/>
    <w:rsid w:val="000875B9"/>
    <w:rsid w:val="00094E9E"/>
    <w:rsid w:val="00096669"/>
    <w:rsid w:val="000A115E"/>
    <w:rsid w:val="000A2649"/>
    <w:rsid w:val="000A68C3"/>
    <w:rsid w:val="000A7A93"/>
    <w:rsid w:val="000B3644"/>
    <w:rsid w:val="000B50BC"/>
    <w:rsid w:val="000B54D7"/>
    <w:rsid w:val="000C09E0"/>
    <w:rsid w:val="000C1CE1"/>
    <w:rsid w:val="000C225D"/>
    <w:rsid w:val="000C4DB3"/>
    <w:rsid w:val="000C6789"/>
    <w:rsid w:val="000C7922"/>
    <w:rsid w:val="000D0216"/>
    <w:rsid w:val="000D60B9"/>
    <w:rsid w:val="000E02FF"/>
    <w:rsid w:val="000E189D"/>
    <w:rsid w:val="000E392E"/>
    <w:rsid w:val="000E452D"/>
    <w:rsid w:val="000E4849"/>
    <w:rsid w:val="000E628F"/>
    <w:rsid w:val="000E6A18"/>
    <w:rsid w:val="000F2E34"/>
    <w:rsid w:val="000F33C4"/>
    <w:rsid w:val="000F4B56"/>
    <w:rsid w:val="000F4BE6"/>
    <w:rsid w:val="000F7DD1"/>
    <w:rsid w:val="001015E7"/>
    <w:rsid w:val="001037A7"/>
    <w:rsid w:val="00105508"/>
    <w:rsid w:val="001107E0"/>
    <w:rsid w:val="001109C5"/>
    <w:rsid w:val="00117349"/>
    <w:rsid w:val="001205A6"/>
    <w:rsid w:val="00122101"/>
    <w:rsid w:val="00123989"/>
    <w:rsid w:val="00127B9F"/>
    <w:rsid w:val="00130961"/>
    <w:rsid w:val="001321EA"/>
    <w:rsid w:val="00132FFB"/>
    <w:rsid w:val="00134982"/>
    <w:rsid w:val="001351D6"/>
    <w:rsid w:val="00136CD4"/>
    <w:rsid w:val="001372C0"/>
    <w:rsid w:val="00137A91"/>
    <w:rsid w:val="00137B69"/>
    <w:rsid w:val="00137EFF"/>
    <w:rsid w:val="001413D0"/>
    <w:rsid w:val="001424D8"/>
    <w:rsid w:val="00156498"/>
    <w:rsid w:val="001578E7"/>
    <w:rsid w:val="00160448"/>
    <w:rsid w:val="00161A29"/>
    <w:rsid w:val="00162022"/>
    <w:rsid w:val="00162B4C"/>
    <w:rsid w:val="00165EE9"/>
    <w:rsid w:val="001710FC"/>
    <w:rsid w:val="0017134B"/>
    <w:rsid w:val="0017334E"/>
    <w:rsid w:val="00174D57"/>
    <w:rsid w:val="00176346"/>
    <w:rsid w:val="00180E42"/>
    <w:rsid w:val="00183515"/>
    <w:rsid w:val="00187575"/>
    <w:rsid w:val="00187A0C"/>
    <w:rsid w:val="0019164D"/>
    <w:rsid w:val="00192D0A"/>
    <w:rsid w:val="00195BFC"/>
    <w:rsid w:val="00196B47"/>
    <w:rsid w:val="001A0937"/>
    <w:rsid w:val="001A292C"/>
    <w:rsid w:val="001A794A"/>
    <w:rsid w:val="001A79B1"/>
    <w:rsid w:val="001B25B4"/>
    <w:rsid w:val="001B2BE5"/>
    <w:rsid w:val="001B3B69"/>
    <w:rsid w:val="001C0B96"/>
    <w:rsid w:val="001C5A18"/>
    <w:rsid w:val="001C642E"/>
    <w:rsid w:val="001C7E55"/>
    <w:rsid w:val="001D05E9"/>
    <w:rsid w:val="001D0DB0"/>
    <w:rsid w:val="001D12E1"/>
    <w:rsid w:val="001D25F0"/>
    <w:rsid w:val="001D5703"/>
    <w:rsid w:val="001D6C0E"/>
    <w:rsid w:val="001D7FEA"/>
    <w:rsid w:val="001E0712"/>
    <w:rsid w:val="001E207D"/>
    <w:rsid w:val="001E7738"/>
    <w:rsid w:val="001F2B2B"/>
    <w:rsid w:val="001F564B"/>
    <w:rsid w:val="001F608D"/>
    <w:rsid w:val="001F7023"/>
    <w:rsid w:val="001F7C81"/>
    <w:rsid w:val="00206806"/>
    <w:rsid w:val="00206C6F"/>
    <w:rsid w:val="0021223D"/>
    <w:rsid w:val="00212AC2"/>
    <w:rsid w:val="0021551C"/>
    <w:rsid w:val="00220457"/>
    <w:rsid w:val="002204BF"/>
    <w:rsid w:val="0022057E"/>
    <w:rsid w:val="00221A48"/>
    <w:rsid w:val="00221BEF"/>
    <w:rsid w:val="00223709"/>
    <w:rsid w:val="00223CA9"/>
    <w:rsid w:val="00224107"/>
    <w:rsid w:val="00227B18"/>
    <w:rsid w:val="00230199"/>
    <w:rsid w:val="00231195"/>
    <w:rsid w:val="002326C9"/>
    <w:rsid w:val="00240C44"/>
    <w:rsid w:val="00241750"/>
    <w:rsid w:val="0024556A"/>
    <w:rsid w:val="00245787"/>
    <w:rsid w:val="0025170F"/>
    <w:rsid w:val="00253943"/>
    <w:rsid w:val="00254401"/>
    <w:rsid w:val="00255F66"/>
    <w:rsid w:val="00256A61"/>
    <w:rsid w:val="0025724C"/>
    <w:rsid w:val="00260694"/>
    <w:rsid w:val="00260911"/>
    <w:rsid w:val="00264B83"/>
    <w:rsid w:val="0026519C"/>
    <w:rsid w:val="00266E67"/>
    <w:rsid w:val="00267958"/>
    <w:rsid w:val="00273767"/>
    <w:rsid w:val="00274A5D"/>
    <w:rsid w:val="00276C5C"/>
    <w:rsid w:val="00276E27"/>
    <w:rsid w:val="002774C9"/>
    <w:rsid w:val="0027791E"/>
    <w:rsid w:val="00287953"/>
    <w:rsid w:val="00287DBA"/>
    <w:rsid w:val="0029033B"/>
    <w:rsid w:val="002903D7"/>
    <w:rsid w:val="002950F2"/>
    <w:rsid w:val="00295A8A"/>
    <w:rsid w:val="002A239B"/>
    <w:rsid w:val="002A42A4"/>
    <w:rsid w:val="002A43B4"/>
    <w:rsid w:val="002A5EB6"/>
    <w:rsid w:val="002A78E6"/>
    <w:rsid w:val="002B0138"/>
    <w:rsid w:val="002B20FA"/>
    <w:rsid w:val="002B54FE"/>
    <w:rsid w:val="002B5CB8"/>
    <w:rsid w:val="002C3F2E"/>
    <w:rsid w:val="002C44DE"/>
    <w:rsid w:val="002C4A32"/>
    <w:rsid w:val="002C5009"/>
    <w:rsid w:val="002C7B26"/>
    <w:rsid w:val="002C7C1E"/>
    <w:rsid w:val="002D5954"/>
    <w:rsid w:val="002E14D0"/>
    <w:rsid w:val="002E590B"/>
    <w:rsid w:val="002E5B82"/>
    <w:rsid w:val="002E7973"/>
    <w:rsid w:val="002F00F3"/>
    <w:rsid w:val="002F12C4"/>
    <w:rsid w:val="002F37C0"/>
    <w:rsid w:val="002F52CF"/>
    <w:rsid w:val="00303D95"/>
    <w:rsid w:val="00304452"/>
    <w:rsid w:val="00304F24"/>
    <w:rsid w:val="00304F5E"/>
    <w:rsid w:val="003066E6"/>
    <w:rsid w:val="00313A9E"/>
    <w:rsid w:val="00314748"/>
    <w:rsid w:val="003164F9"/>
    <w:rsid w:val="003245FE"/>
    <w:rsid w:val="00326D44"/>
    <w:rsid w:val="0032708D"/>
    <w:rsid w:val="00335DE4"/>
    <w:rsid w:val="00336A6E"/>
    <w:rsid w:val="00337D16"/>
    <w:rsid w:val="0034013F"/>
    <w:rsid w:val="003403EB"/>
    <w:rsid w:val="003427FF"/>
    <w:rsid w:val="00344B7A"/>
    <w:rsid w:val="00344FE3"/>
    <w:rsid w:val="00344FF2"/>
    <w:rsid w:val="00356F14"/>
    <w:rsid w:val="00363B90"/>
    <w:rsid w:val="00364D8A"/>
    <w:rsid w:val="003703CE"/>
    <w:rsid w:val="003707BF"/>
    <w:rsid w:val="003712FA"/>
    <w:rsid w:val="0037420D"/>
    <w:rsid w:val="003745F6"/>
    <w:rsid w:val="00375B00"/>
    <w:rsid w:val="00377761"/>
    <w:rsid w:val="00377F8B"/>
    <w:rsid w:val="0038161B"/>
    <w:rsid w:val="003827BE"/>
    <w:rsid w:val="00383885"/>
    <w:rsid w:val="003851F8"/>
    <w:rsid w:val="0038538D"/>
    <w:rsid w:val="003866A6"/>
    <w:rsid w:val="00386E0E"/>
    <w:rsid w:val="0039133F"/>
    <w:rsid w:val="00392B7C"/>
    <w:rsid w:val="0039302A"/>
    <w:rsid w:val="00395214"/>
    <w:rsid w:val="00395874"/>
    <w:rsid w:val="00397DCA"/>
    <w:rsid w:val="003A6634"/>
    <w:rsid w:val="003B4ADD"/>
    <w:rsid w:val="003B569E"/>
    <w:rsid w:val="003C03F1"/>
    <w:rsid w:val="003C1D1A"/>
    <w:rsid w:val="003C5AA6"/>
    <w:rsid w:val="003C601A"/>
    <w:rsid w:val="003C7DCD"/>
    <w:rsid w:val="003D0E93"/>
    <w:rsid w:val="003D207A"/>
    <w:rsid w:val="003D26B0"/>
    <w:rsid w:val="003D3241"/>
    <w:rsid w:val="003D4343"/>
    <w:rsid w:val="003E13CE"/>
    <w:rsid w:val="003E44CD"/>
    <w:rsid w:val="003E69D5"/>
    <w:rsid w:val="003F0395"/>
    <w:rsid w:val="003F077B"/>
    <w:rsid w:val="003F11AB"/>
    <w:rsid w:val="003F1F46"/>
    <w:rsid w:val="003F29B2"/>
    <w:rsid w:val="003F2CCC"/>
    <w:rsid w:val="003F45B1"/>
    <w:rsid w:val="003F58FF"/>
    <w:rsid w:val="00401329"/>
    <w:rsid w:val="00401FC4"/>
    <w:rsid w:val="00403C0F"/>
    <w:rsid w:val="00405DCE"/>
    <w:rsid w:val="00406796"/>
    <w:rsid w:val="004071E8"/>
    <w:rsid w:val="00411F34"/>
    <w:rsid w:val="00413405"/>
    <w:rsid w:val="004144B9"/>
    <w:rsid w:val="00414B4C"/>
    <w:rsid w:val="0042178C"/>
    <w:rsid w:val="004237FB"/>
    <w:rsid w:val="00423A90"/>
    <w:rsid w:val="0042486F"/>
    <w:rsid w:val="004255FA"/>
    <w:rsid w:val="00425E0A"/>
    <w:rsid w:val="004304F1"/>
    <w:rsid w:val="0043493F"/>
    <w:rsid w:val="00440395"/>
    <w:rsid w:val="00441149"/>
    <w:rsid w:val="0044138F"/>
    <w:rsid w:val="00453BE5"/>
    <w:rsid w:val="00455263"/>
    <w:rsid w:val="00455BFB"/>
    <w:rsid w:val="00460B8C"/>
    <w:rsid w:val="00463BEA"/>
    <w:rsid w:val="00464739"/>
    <w:rsid w:val="00467097"/>
    <w:rsid w:val="00467165"/>
    <w:rsid w:val="004705A7"/>
    <w:rsid w:val="00470AE8"/>
    <w:rsid w:val="004726E7"/>
    <w:rsid w:val="00472C30"/>
    <w:rsid w:val="00475D4F"/>
    <w:rsid w:val="0048068A"/>
    <w:rsid w:val="004815FA"/>
    <w:rsid w:val="00481F5A"/>
    <w:rsid w:val="00482091"/>
    <w:rsid w:val="0048298C"/>
    <w:rsid w:val="00482E48"/>
    <w:rsid w:val="004830EF"/>
    <w:rsid w:val="0048504E"/>
    <w:rsid w:val="004852DB"/>
    <w:rsid w:val="00485EA4"/>
    <w:rsid w:val="0049036B"/>
    <w:rsid w:val="00490F7A"/>
    <w:rsid w:val="004954D2"/>
    <w:rsid w:val="004A13CB"/>
    <w:rsid w:val="004B478C"/>
    <w:rsid w:val="004B5B00"/>
    <w:rsid w:val="004B7F03"/>
    <w:rsid w:val="004C0746"/>
    <w:rsid w:val="004C12EE"/>
    <w:rsid w:val="004C16B9"/>
    <w:rsid w:val="004C1869"/>
    <w:rsid w:val="004C5B70"/>
    <w:rsid w:val="004C68F9"/>
    <w:rsid w:val="004C7FA0"/>
    <w:rsid w:val="004D1E12"/>
    <w:rsid w:val="004D4BA4"/>
    <w:rsid w:val="004D5422"/>
    <w:rsid w:val="004D670A"/>
    <w:rsid w:val="004D7B88"/>
    <w:rsid w:val="004E21ED"/>
    <w:rsid w:val="004E52B8"/>
    <w:rsid w:val="004E569F"/>
    <w:rsid w:val="004E6CC7"/>
    <w:rsid w:val="004F0C8F"/>
    <w:rsid w:val="004F3A20"/>
    <w:rsid w:val="004F417B"/>
    <w:rsid w:val="004F4A57"/>
    <w:rsid w:val="004F5976"/>
    <w:rsid w:val="004F5AEF"/>
    <w:rsid w:val="00503FFD"/>
    <w:rsid w:val="005052F7"/>
    <w:rsid w:val="0050720B"/>
    <w:rsid w:val="005125E5"/>
    <w:rsid w:val="005215C3"/>
    <w:rsid w:val="0052477E"/>
    <w:rsid w:val="0052583A"/>
    <w:rsid w:val="00525DD8"/>
    <w:rsid w:val="00534580"/>
    <w:rsid w:val="005466B2"/>
    <w:rsid w:val="00554DA3"/>
    <w:rsid w:val="005573BF"/>
    <w:rsid w:val="00557DBB"/>
    <w:rsid w:val="0056391B"/>
    <w:rsid w:val="00566D2F"/>
    <w:rsid w:val="005734BB"/>
    <w:rsid w:val="00573DF3"/>
    <w:rsid w:val="00575427"/>
    <w:rsid w:val="00577336"/>
    <w:rsid w:val="00577C1F"/>
    <w:rsid w:val="00577C35"/>
    <w:rsid w:val="00580CC1"/>
    <w:rsid w:val="0058355E"/>
    <w:rsid w:val="0059321B"/>
    <w:rsid w:val="00593F69"/>
    <w:rsid w:val="0059585E"/>
    <w:rsid w:val="00595FF0"/>
    <w:rsid w:val="00597272"/>
    <w:rsid w:val="005A03A9"/>
    <w:rsid w:val="005A03FC"/>
    <w:rsid w:val="005A1518"/>
    <w:rsid w:val="005A21F4"/>
    <w:rsid w:val="005A4288"/>
    <w:rsid w:val="005A63FA"/>
    <w:rsid w:val="005A7C23"/>
    <w:rsid w:val="005B216E"/>
    <w:rsid w:val="005B2B86"/>
    <w:rsid w:val="005B2DE4"/>
    <w:rsid w:val="005B56B2"/>
    <w:rsid w:val="005B77BE"/>
    <w:rsid w:val="005B7E1F"/>
    <w:rsid w:val="005B7F65"/>
    <w:rsid w:val="005C0102"/>
    <w:rsid w:val="005C375A"/>
    <w:rsid w:val="005D0A38"/>
    <w:rsid w:val="005D31AF"/>
    <w:rsid w:val="005D5253"/>
    <w:rsid w:val="005D5657"/>
    <w:rsid w:val="005D5BFB"/>
    <w:rsid w:val="005D6167"/>
    <w:rsid w:val="005F088D"/>
    <w:rsid w:val="005F092F"/>
    <w:rsid w:val="005F240A"/>
    <w:rsid w:val="005F3C43"/>
    <w:rsid w:val="005F54E4"/>
    <w:rsid w:val="005F78F1"/>
    <w:rsid w:val="0060283F"/>
    <w:rsid w:val="00610B24"/>
    <w:rsid w:val="00611E6E"/>
    <w:rsid w:val="006122FF"/>
    <w:rsid w:val="00614686"/>
    <w:rsid w:val="00614DB2"/>
    <w:rsid w:val="00615683"/>
    <w:rsid w:val="00616A68"/>
    <w:rsid w:val="00617CAB"/>
    <w:rsid w:val="00623A9F"/>
    <w:rsid w:val="006264BB"/>
    <w:rsid w:val="00630875"/>
    <w:rsid w:val="00630DEC"/>
    <w:rsid w:val="00635056"/>
    <w:rsid w:val="00644505"/>
    <w:rsid w:val="00644A94"/>
    <w:rsid w:val="00644D65"/>
    <w:rsid w:val="006455D2"/>
    <w:rsid w:val="00645EB0"/>
    <w:rsid w:val="006460DC"/>
    <w:rsid w:val="006477BF"/>
    <w:rsid w:val="0065035C"/>
    <w:rsid w:val="00651BBC"/>
    <w:rsid w:val="00651E55"/>
    <w:rsid w:val="00652C8C"/>
    <w:rsid w:val="006537C8"/>
    <w:rsid w:val="00654241"/>
    <w:rsid w:val="00654313"/>
    <w:rsid w:val="00657156"/>
    <w:rsid w:val="00657434"/>
    <w:rsid w:val="00663496"/>
    <w:rsid w:val="00664282"/>
    <w:rsid w:val="006704B7"/>
    <w:rsid w:val="0067388F"/>
    <w:rsid w:val="00673C2F"/>
    <w:rsid w:val="00676A67"/>
    <w:rsid w:val="00677BA4"/>
    <w:rsid w:val="00680125"/>
    <w:rsid w:val="00684341"/>
    <w:rsid w:val="0068792D"/>
    <w:rsid w:val="00687940"/>
    <w:rsid w:val="006879FD"/>
    <w:rsid w:val="00691C75"/>
    <w:rsid w:val="0069269F"/>
    <w:rsid w:val="00693260"/>
    <w:rsid w:val="0069510B"/>
    <w:rsid w:val="006953E7"/>
    <w:rsid w:val="006956B8"/>
    <w:rsid w:val="006A4B4B"/>
    <w:rsid w:val="006A56E6"/>
    <w:rsid w:val="006A5C8F"/>
    <w:rsid w:val="006A7E3C"/>
    <w:rsid w:val="006A7FAC"/>
    <w:rsid w:val="006A7FC3"/>
    <w:rsid w:val="006B47BC"/>
    <w:rsid w:val="006B5656"/>
    <w:rsid w:val="006C380C"/>
    <w:rsid w:val="006C4F78"/>
    <w:rsid w:val="006C63A5"/>
    <w:rsid w:val="006D0A76"/>
    <w:rsid w:val="006D1AAA"/>
    <w:rsid w:val="006D65FF"/>
    <w:rsid w:val="006D7273"/>
    <w:rsid w:val="006E520E"/>
    <w:rsid w:val="006E585D"/>
    <w:rsid w:val="006E5B83"/>
    <w:rsid w:val="006F196F"/>
    <w:rsid w:val="006F3404"/>
    <w:rsid w:val="006F5E09"/>
    <w:rsid w:val="006F775F"/>
    <w:rsid w:val="00702D09"/>
    <w:rsid w:val="00703FA6"/>
    <w:rsid w:val="00705A6C"/>
    <w:rsid w:val="00705E8F"/>
    <w:rsid w:val="00707369"/>
    <w:rsid w:val="00707C08"/>
    <w:rsid w:val="00711940"/>
    <w:rsid w:val="00713D9A"/>
    <w:rsid w:val="00714288"/>
    <w:rsid w:val="00716671"/>
    <w:rsid w:val="00720323"/>
    <w:rsid w:val="00720A8B"/>
    <w:rsid w:val="00720F7E"/>
    <w:rsid w:val="007231EA"/>
    <w:rsid w:val="0072396E"/>
    <w:rsid w:val="00727682"/>
    <w:rsid w:val="00727904"/>
    <w:rsid w:val="0073027C"/>
    <w:rsid w:val="007308AC"/>
    <w:rsid w:val="00732348"/>
    <w:rsid w:val="00733B11"/>
    <w:rsid w:val="00733CC3"/>
    <w:rsid w:val="00734114"/>
    <w:rsid w:val="00734168"/>
    <w:rsid w:val="00734B9F"/>
    <w:rsid w:val="007350A0"/>
    <w:rsid w:val="00735FF2"/>
    <w:rsid w:val="007366F3"/>
    <w:rsid w:val="00743957"/>
    <w:rsid w:val="00744ED1"/>
    <w:rsid w:val="0074588B"/>
    <w:rsid w:val="00745D0C"/>
    <w:rsid w:val="00747135"/>
    <w:rsid w:val="00750004"/>
    <w:rsid w:val="00751CEE"/>
    <w:rsid w:val="00753BA3"/>
    <w:rsid w:val="00757D49"/>
    <w:rsid w:val="00760F7D"/>
    <w:rsid w:val="00761FC4"/>
    <w:rsid w:val="00762555"/>
    <w:rsid w:val="007654B5"/>
    <w:rsid w:val="00766583"/>
    <w:rsid w:val="007705FE"/>
    <w:rsid w:val="0077220F"/>
    <w:rsid w:val="007761EC"/>
    <w:rsid w:val="0078182C"/>
    <w:rsid w:val="007829B3"/>
    <w:rsid w:val="007844C9"/>
    <w:rsid w:val="00784B51"/>
    <w:rsid w:val="00785C56"/>
    <w:rsid w:val="007906EF"/>
    <w:rsid w:val="00790842"/>
    <w:rsid w:val="0079269E"/>
    <w:rsid w:val="00792C17"/>
    <w:rsid w:val="00795039"/>
    <w:rsid w:val="007956AC"/>
    <w:rsid w:val="00796862"/>
    <w:rsid w:val="00796AC1"/>
    <w:rsid w:val="00797072"/>
    <w:rsid w:val="0079711C"/>
    <w:rsid w:val="00797211"/>
    <w:rsid w:val="007A273E"/>
    <w:rsid w:val="007A4347"/>
    <w:rsid w:val="007A474A"/>
    <w:rsid w:val="007A6A48"/>
    <w:rsid w:val="007B0160"/>
    <w:rsid w:val="007B048F"/>
    <w:rsid w:val="007B242E"/>
    <w:rsid w:val="007B3E20"/>
    <w:rsid w:val="007B5625"/>
    <w:rsid w:val="007B632A"/>
    <w:rsid w:val="007C3299"/>
    <w:rsid w:val="007C355E"/>
    <w:rsid w:val="007C549B"/>
    <w:rsid w:val="007C6A3B"/>
    <w:rsid w:val="007D12BF"/>
    <w:rsid w:val="007D159A"/>
    <w:rsid w:val="007D1DFC"/>
    <w:rsid w:val="007D3520"/>
    <w:rsid w:val="007D5409"/>
    <w:rsid w:val="007D6143"/>
    <w:rsid w:val="007D6670"/>
    <w:rsid w:val="007D6DCF"/>
    <w:rsid w:val="007E10E0"/>
    <w:rsid w:val="007E1E3F"/>
    <w:rsid w:val="007E4464"/>
    <w:rsid w:val="007E49D6"/>
    <w:rsid w:val="007E4DDB"/>
    <w:rsid w:val="007E765A"/>
    <w:rsid w:val="007F0CB4"/>
    <w:rsid w:val="007F0D30"/>
    <w:rsid w:val="007F1666"/>
    <w:rsid w:val="007F18DA"/>
    <w:rsid w:val="007F1E3F"/>
    <w:rsid w:val="007F2297"/>
    <w:rsid w:val="007F5AC3"/>
    <w:rsid w:val="00800484"/>
    <w:rsid w:val="0080066D"/>
    <w:rsid w:val="0080097E"/>
    <w:rsid w:val="00800BE5"/>
    <w:rsid w:val="00800C7A"/>
    <w:rsid w:val="00802645"/>
    <w:rsid w:val="0080319A"/>
    <w:rsid w:val="00803BCA"/>
    <w:rsid w:val="00804233"/>
    <w:rsid w:val="008044AD"/>
    <w:rsid w:val="00807E9E"/>
    <w:rsid w:val="00810316"/>
    <w:rsid w:val="00810F84"/>
    <w:rsid w:val="00811CB4"/>
    <w:rsid w:val="00811EDA"/>
    <w:rsid w:val="008122A1"/>
    <w:rsid w:val="00814490"/>
    <w:rsid w:val="0082013B"/>
    <w:rsid w:val="0082034A"/>
    <w:rsid w:val="008207B9"/>
    <w:rsid w:val="0082380B"/>
    <w:rsid w:val="0082601E"/>
    <w:rsid w:val="00826D21"/>
    <w:rsid w:val="00827BD2"/>
    <w:rsid w:val="00832952"/>
    <w:rsid w:val="00834F60"/>
    <w:rsid w:val="00841857"/>
    <w:rsid w:val="00843F0F"/>
    <w:rsid w:val="00845E3D"/>
    <w:rsid w:val="00846F44"/>
    <w:rsid w:val="008476E5"/>
    <w:rsid w:val="00847ACD"/>
    <w:rsid w:val="0085313B"/>
    <w:rsid w:val="008539A7"/>
    <w:rsid w:val="00853E0C"/>
    <w:rsid w:val="00857165"/>
    <w:rsid w:val="00862FB0"/>
    <w:rsid w:val="0086313A"/>
    <w:rsid w:val="00863FB4"/>
    <w:rsid w:val="00864971"/>
    <w:rsid w:val="00865060"/>
    <w:rsid w:val="00867DA0"/>
    <w:rsid w:val="00871866"/>
    <w:rsid w:val="00874DE4"/>
    <w:rsid w:val="0087713F"/>
    <w:rsid w:val="00877E35"/>
    <w:rsid w:val="00881EF2"/>
    <w:rsid w:val="00882C87"/>
    <w:rsid w:val="008848BE"/>
    <w:rsid w:val="00885999"/>
    <w:rsid w:val="00885F22"/>
    <w:rsid w:val="00891354"/>
    <w:rsid w:val="008921CC"/>
    <w:rsid w:val="00893D9B"/>
    <w:rsid w:val="0089730C"/>
    <w:rsid w:val="00897FA5"/>
    <w:rsid w:val="008A47B5"/>
    <w:rsid w:val="008A495B"/>
    <w:rsid w:val="008A6647"/>
    <w:rsid w:val="008B111B"/>
    <w:rsid w:val="008B288B"/>
    <w:rsid w:val="008B463F"/>
    <w:rsid w:val="008B4B6F"/>
    <w:rsid w:val="008B5B7B"/>
    <w:rsid w:val="008B5D37"/>
    <w:rsid w:val="008B6C65"/>
    <w:rsid w:val="008C0BF8"/>
    <w:rsid w:val="008C161B"/>
    <w:rsid w:val="008C7042"/>
    <w:rsid w:val="008D0702"/>
    <w:rsid w:val="008D1843"/>
    <w:rsid w:val="008D25DB"/>
    <w:rsid w:val="008D51AE"/>
    <w:rsid w:val="008D5453"/>
    <w:rsid w:val="008D71C5"/>
    <w:rsid w:val="008E5153"/>
    <w:rsid w:val="008E765F"/>
    <w:rsid w:val="008F16E8"/>
    <w:rsid w:val="008F3F60"/>
    <w:rsid w:val="008F681F"/>
    <w:rsid w:val="008F7AFA"/>
    <w:rsid w:val="00902041"/>
    <w:rsid w:val="00907496"/>
    <w:rsid w:val="00907783"/>
    <w:rsid w:val="00912459"/>
    <w:rsid w:val="00913470"/>
    <w:rsid w:val="00913742"/>
    <w:rsid w:val="00914445"/>
    <w:rsid w:val="00915647"/>
    <w:rsid w:val="00922E80"/>
    <w:rsid w:val="0092392E"/>
    <w:rsid w:val="00924157"/>
    <w:rsid w:val="009247DE"/>
    <w:rsid w:val="00926AFC"/>
    <w:rsid w:val="00926B9F"/>
    <w:rsid w:val="00930632"/>
    <w:rsid w:val="00930FD3"/>
    <w:rsid w:val="00936BB4"/>
    <w:rsid w:val="00937141"/>
    <w:rsid w:val="00941449"/>
    <w:rsid w:val="009421F2"/>
    <w:rsid w:val="0094350A"/>
    <w:rsid w:val="00943B0B"/>
    <w:rsid w:val="00947379"/>
    <w:rsid w:val="0095103F"/>
    <w:rsid w:val="00951518"/>
    <w:rsid w:val="00953815"/>
    <w:rsid w:val="00954C07"/>
    <w:rsid w:val="00954DCF"/>
    <w:rsid w:val="00961F68"/>
    <w:rsid w:val="009628C8"/>
    <w:rsid w:val="00964087"/>
    <w:rsid w:val="0096486D"/>
    <w:rsid w:val="009655D0"/>
    <w:rsid w:val="00965CE3"/>
    <w:rsid w:val="0097071B"/>
    <w:rsid w:val="00971359"/>
    <w:rsid w:val="009718CF"/>
    <w:rsid w:val="009720A8"/>
    <w:rsid w:val="00973CC4"/>
    <w:rsid w:val="00975BA2"/>
    <w:rsid w:val="00975E76"/>
    <w:rsid w:val="0097650A"/>
    <w:rsid w:val="00980528"/>
    <w:rsid w:val="00984093"/>
    <w:rsid w:val="00985B49"/>
    <w:rsid w:val="00987C01"/>
    <w:rsid w:val="00990899"/>
    <w:rsid w:val="009908A4"/>
    <w:rsid w:val="00990A0E"/>
    <w:rsid w:val="00992BF6"/>
    <w:rsid w:val="0099367E"/>
    <w:rsid w:val="0099410F"/>
    <w:rsid w:val="0099568A"/>
    <w:rsid w:val="00995B2D"/>
    <w:rsid w:val="00995BFF"/>
    <w:rsid w:val="009A0601"/>
    <w:rsid w:val="009A19B1"/>
    <w:rsid w:val="009A1E15"/>
    <w:rsid w:val="009A2FE1"/>
    <w:rsid w:val="009A3458"/>
    <w:rsid w:val="009A44EA"/>
    <w:rsid w:val="009A73CB"/>
    <w:rsid w:val="009A7D35"/>
    <w:rsid w:val="009B050C"/>
    <w:rsid w:val="009B3D44"/>
    <w:rsid w:val="009B3EE6"/>
    <w:rsid w:val="009B45B3"/>
    <w:rsid w:val="009B5607"/>
    <w:rsid w:val="009B5F0E"/>
    <w:rsid w:val="009B5FCB"/>
    <w:rsid w:val="009C10FC"/>
    <w:rsid w:val="009C2C28"/>
    <w:rsid w:val="009C7802"/>
    <w:rsid w:val="009D1313"/>
    <w:rsid w:val="009D43C3"/>
    <w:rsid w:val="009D5B33"/>
    <w:rsid w:val="009E266B"/>
    <w:rsid w:val="009E45D2"/>
    <w:rsid w:val="009E4BA9"/>
    <w:rsid w:val="009E65F5"/>
    <w:rsid w:val="009E698B"/>
    <w:rsid w:val="009E6F46"/>
    <w:rsid w:val="009E736B"/>
    <w:rsid w:val="009F040A"/>
    <w:rsid w:val="009F222B"/>
    <w:rsid w:val="00A00B2A"/>
    <w:rsid w:val="00A0245D"/>
    <w:rsid w:val="00A0289D"/>
    <w:rsid w:val="00A02B50"/>
    <w:rsid w:val="00A02B51"/>
    <w:rsid w:val="00A03743"/>
    <w:rsid w:val="00A04469"/>
    <w:rsid w:val="00A07B97"/>
    <w:rsid w:val="00A10648"/>
    <w:rsid w:val="00A11412"/>
    <w:rsid w:val="00A1465A"/>
    <w:rsid w:val="00A14B96"/>
    <w:rsid w:val="00A22888"/>
    <w:rsid w:val="00A24907"/>
    <w:rsid w:val="00A308F9"/>
    <w:rsid w:val="00A3251E"/>
    <w:rsid w:val="00A33614"/>
    <w:rsid w:val="00A34BC1"/>
    <w:rsid w:val="00A36F5A"/>
    <w:rsid w:val="00A37881"/>
    <w:rsid w:val="00A41BFC"/>
    <w:rsid w:val="00A426B0"/>
    <w:rsid w:val="00A47D2B"/>
    <w:rsid w:val="00A50021"/>
    <w:rsid w:val="00A50B15"/>
    <w:rsid w:val="00A51C86"/>
    <w:rsid w:val="00A66952"/>
    <w:rsid w:val="00A671FF"/>
    <w:rsid w:val="00A70028"/>
    <w:rsid w:val="00A703EB"/>
    <w:rsid w:val="00A704FA"/>
    <w:rsid w:val="00A73C86"/>
    <w:rsid w:val="00A744C7"/>
    <w:rsid w:val="00A81057"/>
    <w:rsid w:val="00A81DBE"/>
    <w:rsid w:val="00A87CA6"/>
    <w:rsid w:val="00A91264"/>
    <w:rsid w:val="00A91952"/>
    <w:rsid w:val="00A927DD"/>
    <w:rsid w:val="00A92E17"/>
    <w:rsid w:val="00A95822"/>
    <w:rsid w:val="00A9771A"/>
    <w:rsid w:val="00AA0F2E"/>
    <w:rsid w:val="00AA1583"/>
    <w:rsid w:val="00AA3164"/>
    <w:rsid w:val="00AA4431"/>
    <w:rsid w:val="00AA68AB"/>
    <w:rsid w:val="00AA6D04"/>
    <w:rsid w:val="00AA6F79"/>
    <w:rsid w:val="00AB070A"/>
    <w:rsid w:val="00AB6C62"/>
    <w:rsid w:val="00AC1516"/>
    <w:rsid w:val="00AC3404"/>
    <w:rsid w:val="00AC6996"/>
    <w:rsid w:val="00AD07C7"/>
    <w:rsid w:val="00AD127E"/>
    <w:rsid w:val="00AD2495"/>
    <w:rsid w:val="00AD7374"/>
    <w:rsid w:val="00AE1281"/>
    <w:rsid w:val="00AE1D48"/>
    <w:rsid w:val="00AE3AD6"/>
    <w:rsid w:val="00AE3D14"/>
    <w:rsid w:val="00AE3E9C"/>
    <w:rsid w:val="00AE3FE5"/>
    <w:rsid w:val="00AE47AA"/>
    <w:rsid w:val="00AE7AE1"/>
    <w:rsid w:val="00AF1F53"/>
    <w:rsid w:val="00AF2C8D"/>
    <w:rsid w:val="00AF4EAF"/>
    <w:rsid w:val="00AF663C"/>
    <w:rsid w:val="00AF7D71"/>
    <w:rsid w:val="00B033FD"/>
    <w:rsid w:val="00B0565B"/>
    <w:rsid w:val="00B07505"/>
    <w:rsid w:val="00B109AD"/>
    <w:rsid w:val="00B13689"/>
    <w:rsid w:val="00B14558"/>
    <w:rsid w:val="00B159D4"/>
    <w:rsid w:val="00B24190"/>
    <w:rsid w:val="00B24999"/>
    <w:rsid w:val="00B31CFD"/>
    <w:rsid w:val="00B323F2"/>
    <w:rsid w:val="00B33C9D"/>
    <w:rsid w:val="00B35990"/>
    <w:rsid w:val="00B369D0"/>
    <w:rsid w:val="00B36D5F"/>
    <w:rsid w:val="00B429A3"/>
    <w:rsid w:val="00B42D6F"/>
    <w:rsid w:val="00B437E9"/>
    <w:rsid w:val="00B45005"/>
    <w:rsid w:val="00B456B7"/>
    <w:rsid w:val="00B469EA"/>
    <w:rsid w:val="00B506A0"/>
    <w:rsid w:val="00B5133A"/>
    <w:rsid w:val="00B535B7"/>
    <w:rsid w:val="00B54CD8"/>
    <w:rsid w:val="00B578B8"/>
    <w:rsid w:val="00B60D22"/>
    <w:rsid w:val="00B616A4"/>
    <w:rsid w:val="00B61858"/>
    <w:rsid w:val="00B61B41"/>
    <w:rsid w:val="00B62DE3"/>
    <w:rsid w:val="00B64CC4"/>
    <w:rsid w:val="00B66013"/>
    <w:rsid w:val="00B67ADA"/>
    <w:rsid w:val="00B71A90"/>
    <w:rsid w:val="00B733CE"/>
    <w:rsid w:val="00B76546"/>
    <w:rsid w:val="00B80E87"/>
    <w:rsid w:val="00B80F39"/>
    <w:rsid w:val="00B829A7"/>
    <w:rsid w:val="00B85597"/>
    <w:rsid w:val="00B86C13"/>
    <w:rsid w:val="00B90148"/>
    <w:rsid w:val="00B9169D"/>
    <w:rsid w:val="00B9255F"/>
    <w:rsid w:val="00B934CD"/>
    <w:rsid w:val="00B935F8"/>
    <w:rsid w:val="00B9517B"/>
    <w:rsid w:val="00B95432"/>
    <w:rsid w:val="00B96D7D"/>
    <w:rsid w:val="00BA08B3"/>
    <w:rsid w:val="00BA1599"/>
    <w:rsid w:val="00BA306C"/>
    <w:rsid w:val="00BA32C4"/>
    <w:rsid w:val="00BA7EDE"/>
    <w:rsid w:val="00BB3FEE"/>
    <w:rsid w:val="00BB5524"/>
    <w:rsid w:val="00BB61F5"/>
    <w:rsid w:val="00BB71E8"/>
    <w:rsid w:val="00BC0EF5"/>
    <w:rsid w:val="00BC1C9D"/>
    <w:rsid w:val="00BD05D9"/>
    <w:rsid w:val="00BD1559"/>
    <w:rsid w:val="00BD1EB5"/>
    <w:rsid w:val="00BD7AE3"/>
    <w:rsid w:val="00BE0347"/>
    <w:rsid w:val="00BE4818"/>
    <w:rsid w:val="00BF18E9"/>
    <w:rsid w:val="00BF1CC4"/>
    <w:rsid w:val="00BF1DD6"/>
    <w:rsid w:val="00BF283B"/>
    <w:rsid w:val="00BF46FE"/>
    <w:rsid w:val="00BF4AA1"/>
    <w:rsid w:val="00BF7FC6"/>
    <w:rsid w:val="00C040E1"/>
    <w:rsid w:val="00C05E0C"/>
    <w:rsid w:val="00C12F91"/>
    <w:rsid w:val="00C14735"/>
    <w:rsid w:val="00C15A4B"/>
    <w:rsid w:val="00C15C3E"/>
    <w:rsid w:val="00C173AB"/>
    <w:rsid w:val="00C175EF"/>
    <w:rsid w:val="00C21051"/>
    <w:rsid w:val="00C242F3"/>
    <w:rsid w:val="00C246FD"/>
    <w:rsid w:val="00C255B5"/>
    <w:rsid w:val="00C31FD5"/>
    <w:rsid w:val="00C32A88"/>
    <w:rsid w:val="00C32CC6"/>
    <w:rsid w:val="00C358C7"/>
    <w:rsid w:val="00C35A55"/>
    <w:rsid w:val="00C407A4"/>
    <w:rsid w:val="00C40CEA"/>
    <w:rsid w:val="00C43335"/>
    <w:rsid w:val="00C4356B"/>
    <w:rsid w:val="00C43EBB"/>
    <w:rsid w:val="00C44B4E"/>
    <w:rsid w:val="00C46E19"/>
    <w:rsid w:val="00C47507"/>
    <w:rsid w:val="00C50E8B"/>
    <w:rsid w:val="00C5160E"/>
    <w:rsid w:val="00C51869"/>
    <w:rsid w:val="00C51A6F"/>
    <w:rsid w:val="00C51DD1"/>
    <w:rsid w:val="00C533BB"/>
    <w:rsid w:val="00C53A56"/>
    <w:rsid w:val="00C54339"/>
    <w:rsid w:val="00C63799"/>
    <w:rsid w:val="00C640BE"/>
    <w:rsid w:val="00C75377"/>
    <w:rsid w:val="00C7554D"/>
    <w:rsid w:val="00C75AC2"/>
    <w:rsid w:val="00C81063"/>
    <w:rsid w:val="00C83D16"/>
    <w:rsid w:val="00C90B9D"/>
    <w:rsid w:val="00C923E5"/>
    <w:rsid w:val="00C926E3"/>
    <w:rsid w:val="00C92968"/>
    <w:rsid w:val="00C9323B"/>
    <w:rsid w:val="00C94AED"/>
    <w:rsid w:val="00C964DD"/>
    <w:rsid w:val="00C969A1"/>
    <w:rsid w:val="00CA0AFB"/>
    <w:rsid w:val="00CA155C"/>
    <w:rsid w:val="00CA1C79"/>
    <w:rsid w:val="00CA4BB5"/>
    <w:rsid w:val="00CB1C65"/>
    <w:rsid w:val="00CB3651"/>
    <w:rsid w:val="00CB530B"/>
    <w:rsid w:val="00CB633A"/>
    <w:rsid w:val="00CC1939"/>
    <w:rsid w:val="00CC3777"/>
    <w:rsid w:val="00CC613C"/>
    <w:rsid w:val="00CD068E"/>
    <w:rsid w:val="00CD1C43"/>
    <w:rsid w:val="00CD3278"/>
    <w:rsid w:val="00CE01D7"/>
    <w:rsid w:val="00CE2EC6"/>
    <w:rsid w:val="00CE3955"/>
    <w:rsid w:val="00CE3CE2"/>
    <w:rsid w:val="00CE58CE"/>
    <w:rsid w:val="00CF44AF"/>
    <w:rsid w:val="00D00165"/>
    <w:rsid w:val="00D0510E"/>
    <w:rsid w:val="00D06A54"/>
    <w:rsid w:val="00D07881"/>
    <w:rsid w:val="00D07BCC"/>
    <w:rsid w:val="00D07DA5"/>
    <w:rsid w:val="00D102F7"/>
    <w:rsid w:val="00D1040A"/>
    <w:rsid w:val="00D14122"/>
    <w:rsid w:val="00D15937"/>
    <w:rsid w:val="00D16790"/>
    <w:rsid w:val="00D17735"/>
    <w:rsid w:val="00D17831"/>
    <w:rsid w:val="00D209AD"/>
    <w:rsid w:val="00D20DFF"/>
    <w:rsid w:val="00D21959"/>
    <w:rsid w:val="00D24C5E"/>
    <w:rsid w:val="00D266A8"/>
    <w:rsid w:val="00D31656"/>
    <w:rsid w:val="00D32EE0"/>
    <w:rsid w:val="00D33830"/>
    <w:rsid w:val="00D33FB7"/>
    <w:rsid w:val="00D34046"/>
    <w:rsid w:val="00D3533B"/>
    <w:rsid w:val="00D355B1"/>
    <w:rsid w:val="00D35B32"/>
    <w:rsid w:val="00D37FF0"/>
    <w:rsid w:val="00D42BA3"/>
    <w:rsid w:val="00D43937"/>
    <w:rsid w:val="00D454B4"/>
    <w:rsid w:val="00D46E1B"/>
    <w:rsid w:val="00D517F2"/>
    <w:rsid w:val="00D51949"/>
    <w:rsid w:val="00D52F46"/>
    <w:rsid w:val="00D53E01"/>
    <w:rsid w:val="00D54D14"/>
    <w:rsid w:val="00D55C8A"/>
    <w:rsid w:val="00D631DA"/>
    <w:rsid w:val="00D64B54"/>
    <w:rsid w:val="00D65D4B"/>
    <w:rsid w:val="00D65DD4"/>
    <w:rsid w:val="00D669A1"/>
    <w:rsid w:val="00D70D1F"/>
    <w:rsid w:val="00D70E42"/>
    <w:rsid w:val="00D73C86"/>
    <w:rsid w:val="00D76F11"/>
    <w:rsid w:val="00D77FBC"/>
    <w:rsid w:val="00D80165"/>
    <w:rsid w:val="00D80E12"/>
    <w:rsid w:val="00D81DA5"/>
    <w:rsid w:val="00D82947"/>
    <w:rsid w:val="00D843AF"/>
    <w:rsid w:val="00D84F25"/>
    <w:rsid w:val="00D924FA"/>
    <w:rsid w:val="00D945F9"/>
    <w:rsid w:val="00DA181B"/>
    <w:rsid w:val="00DA20C7"/>
    <w:rsid w:val="00DA5917"/>
    <w:rsid w:val="00DB0A11"/>
    <w:rsid w:val="00DB3845"/>
    <w:rsid w:val="00DB658A"/>
    <w:rsid w:val="00DB70CE"/>
    <w:rsid w:val="00DC3FF6"/>
    <w:rsid w:val="00DC544C"/>
    <w:rsid w:val="00DC6C19"/>
    <w:rsid w:val="00DD2D33"/>
    <w:rsid w:val="00DD6F93"/>
    <w:rsid w:val="00DD7300"/>
    <w:rsid w:val="00DD7C30"/>
    <w:rsid w:val="00DE119E"/>
    <w:rsid w:val="00DE67EF"/>
    <w:rsid w:val="00DF05F4"/>
    <w:rsid w:val="00DF330A"/>
    <w:rsid w:val="00DF4574"/>
    <w:rsid w:val="00DF48C8"/>
    <w:rsid w:val="00E01DC4"/>
    <w:rsid w:val="00E043FA"/>
    <w:rsid w:val="00E103BC"/>
    <w:rsid w:val="00E136BF"/>
    <w:rsid w:val="00E13C7E"/>
    <w:rsid w:val="00E14158"/>
    <w:rsid w:val="00E164DE"/>
    <w:rsid w:val="00E22146"/>
    <w:rsid w:val="00E25C72"/>
    <w:rsid w:val="00E27D84"/>
    <w:rsid w:val="00E329C9"/>
    <w:rsid w:val="00E32B02"/>
    <w:rsid w:val="00E3314B"/>
    <w:rsid w:val="00E41C71"/>
    <w:rsid w:val="00E444D4"/>
    <w:rsid w:val="00E51B26"/>
    <w:rsid w:val="00E54EE8"/>
    <w:rsid w:val="00E5590B"/>
    <w:rsid w:val="00E56A1F"/>
    <w:rsid w:val="00E57EC0"/>
    <w:rsid w:val="00E60FD4"/>
    <w:rsid w:val="00E6666E"/>
    <w:rsid w:val="00E70CB3"/>
    <w:rsid w:val="00E736B0"/>
    <w:rsid w:val="00E74D33"/>
    <w:rsid w:val="00E75148"/>
    <w:rsid w:val="00E821A7"/>
    <w:rsid w:val="00E828DE"/>
    <w:rsid w:val="00E8369D"/>
    <w:rsid w:val="00E840E6"/>
    <w:rsid w:val="00E869DF"/>
    <w:rsid w:val="00E92A9C"/>
    <w:rsid w:val="00E92DDC"/>
    <w:rsid w:val="00E93F66"/>
    <w:rsid w:val="00E94443"/>
    <w:rsid w:val="00EA07F9"/>
    <w:rsid w:val="00EA2056"/>
    <w:rsid w:val="00EA2682"/>
    <w:rsid w:val="00EA319B"/>
    <w:rsid w:val="00EA339A"/>
    <w:rsid w:val="00EA572E"/>
    <w:rsid w:val="00EA5C68"/>
    <w:rsid w:val="00EA735C"/>
    <w:rsid w:val="00EB0433"/>
    <w:rsid w:val="00EB058B"/>
    <w:rsid w:val="00EB0CF3"/>
    <w:rsid w:val="00EB1E4D"/>
    <w:rsid w:val="00EB39D5"/>
    <w:rsid w:val="00EB630C"/>
    <w:rsid w:val="00EC304F"/>
    <w:rsid w:val="00EC3114"/>
    <w:rsid w:val="00EC62DE"/>
    <w:rsid w:val="00EC6779"/>
    <w:rsid w:val="00EC7DFB"/>
    <w:rsid w:val="00EC7F39"/>
    <w:rsid w:val="00ED3001"/>
    <w:rsid w:val="00ED3665"/>
    <w:rsid w:val="00ED4B56"/>
    <w:rsid w:val="00ED7AAD"/>
    <w:rsid w:val="00EE2DB3"/>
    <w:rsid w:val="00EF07A9"/>
    <w:rsid w:val="00EF37CE"/>
    <w:rsid w:val="00EF3C81"/>
    <w:rsid w:val="00EF5C45"/>
    <w:rsid w:val="00EF69CE"/>
    <w:rsid w:val="00EF7A1B"/>
    <w:rsid w:val="00F00B73"/>
    <w:rsid w:val="00F014B3"/>
    <w:rsid w:val="00F04CE4"/>
    <w:rsid w:val="00F054CD"/>
    <w:rsid w:val="00F05993"/>
    <w:rsid w:val="00F10D89"/>
    <w:rsid w:val="00F13DB6"/>
    <w:rsid w:val="00F13E44"/>
    <w:rsid w:val="00F17199"/>
    <w:rsid w:val="00F230C8"/>
    <w:rsid w:val="00F26131"/>
    <w:rsid w:val="00F27188"/>
    <w:rsid w:val="00F27CFC"/>
    <w:rsid w:val="00F32961"/>
    <w:rsid w:val="00F33CFC"/>
    <w:rsid w:val="00F34882"/>
    <w:rsid w:val="00F409C7"/>
    <w:rsid w:val="00F43396"/>
    <w:rsid w:val="00F45738"/>
    <w:rsid w:val="00F5125C"/>
    <w:rsid w:val="00F5282E"/>
    <w:rsid w:val="00F546E6"/>
    <w:rsid w:val="00F557ED"/>
    <w:rsid w:val="00F55A10"/>
    <w:rsid w:val="00F5683F"/>
    <w:rsid w:val="00F57D0F"/>
    <w:rsid w:val="00F6507D"/>
    <w:rsid w:val="00F65D6B"/>
    <w:rsid w:val="00F66687"/>
    <w:rsid w:val="00F726F4"/>
    <w:rsid w:val="00F72A8C"/>
    <w:rsid w:val="00F73C3C"/>
    <w:rsid w:val="00F75C6C"/>
    <w:rsid w:val="00F76B1D"/>
    <w:rsid w:val="00F76EB8"/>
    <w:rsid w:val="00F801C7"/>
    <w:rsid w:val="00F80CCB"/>
    <w:rsid w:val="00F82685"/>
    <w:rsid w:val="00F845F3"/>
    <w:rsid w:val="00F84656"/>
    <w:rsid w:val="00F8512C"/>
    <w:rsid w:val="00F860B1"/>
    <w:rsid w:val="00F86268"/>
    <w:rsid w:val="00F86BD0"/>
    <w:rsid w:val="00F86D46"/>
    <w:rsid w:val="00F87290"/>
    <w:rsid w:val="00F87742"/>
    <w:rsid w:val="00F927A5"/>
    <w:rsid w:val="00F93733"/>
    <w:rsid w:val="00F94148"/>
    <w:rsid w:val="00F94872"/>
    <w:rsid w:val="00F951C2"/>
    <w:rsid w:val="00F96A3F"/>
    <w:rsid w:val="00F96CF1"/>
    <w:rsid w:val="00F96F54"/>
    <w:rsid w:val="00F970B7"/>
    <w:rsid w:val="00F97661"/>
    <w:rsid w:val="00F97E5C"/>
    <w:rsid w:val="00F97E8D"/>
    <w:rsid w:val="00FA0360"/>
    <w:rsid w:val="00FA19E7"/>
    <w:rsid w:val="00FA1FF0"/>
    <w:rsid w:val="00FA34D4"/>
    <w:rsid w:val="00FA3EA5"/>
    <w:rsid w:val="00FA6019"/>
    <w:rsid w:val="00FA62D9"/>
    <w:rsid w:val="00FA6FA3"/>
    <w:rsid w:val="00FA7441"/>
    <w:rsid w:val="00FB0082"/>
    <w:rsid w:val="00FB3966"/>
    <w:rsid w:val="00FB3FAE"/>
    <w:rsid w:val="00FB4189"/>
    <w:rsid w:val="00FB4286"/>
    <w:rsid w:val="00FC0580"/>
    <w:rsid w:val="00FC08A4"/>
    <w:rsid w:val="00FC1703"/>
    <w:rsid w:val="00FC17EF"/>
    <w:rsid w:val="00FC30E5"/>
    <w:rsid w:val="00FC4989"/>
    <w:rsid w:val="00FC4A3A"/>
    <w:rsid w:val="00FC68F7"/>
    <w:rsid w:val="00FC6E30"/>
    <w:rsid w:val="00FC74DB"/>
    <w:rsid w:val="00FC7860"/>
    <w:rsid w:val="00FC7E60"/>
    <w:rsid w:val="00FD085B"/>
    <w:rsid w:val="00FD18DF"/>
    <w:rsid w:val="00FD247E"/>
    <w:rsid w:val="00FD4C78"/>
    <w:rsid w:val="00FD5512"/>
    <w:rsid w:val="00FF0B3F"/>
    <w:rsid w:val="00FF1142"/>
    <w:rsid w:val="00FF1AD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1652B"/>
  <w15:docId w15:val="{2F0A5387-F645-4BF5-B548-36268F9E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54B4"/>
    <w:pPr>
      <w:spacing w:before="12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aliases w:val="Číslo přílohy"/>
    <w:basedOn w:val="Normln"/>
    <w:uiPriority w:val="34"/>
    <w:qFormat/>
    <w:rsid w:val="00B66013"/>
    <w:pPr>
      <w:numPr>
        <w:numId w:val="6"/>
      </w:numPr>
      <w:ind w:left="284" w:hanging="284"/>
      <w:contextualSpacing/>
    </w:p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basedOn w:val="Normln"/>
    <w:link w:val="ZhlavChar"/>
    <w:rsid w:val="00CB365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CB3651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Normln"/>
    <w:rsid w:val="00C32A88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paragraph" w:customStyle="1" w:styleId="Plohy">
    <w:name w:val="Přílohy"/>
    <w:basedOn w:val="Normln"/>
    <w:rsid w:val="0079269E"/>
    <w:pPr>
      <w:tabs>
        <w:tab w:val="left" w:pos="1210"/>
        <w:tab w:val="left" w:pos="7040"/>
      </w:tabs>
      <w:spacing w:before="1440"/>
    </w:pPr>
    <w:rPr>
      <w:rFonts w:cs="Arial"/>
      <w:b/>
      <w:szCs w:val="20"/>
    </w:rPr>
  </w:style>
  <w:style w:type="paragraph" w:customStyle="1" w:styleId="Pozdrav">
    <w:name w:val="Pozdrav"/>
    <w:basedOn w:val="Normln"/>
    <w:rsid w:val="00AE47AA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Normln"/>
    <w:link w:val="PodpisovdolokaChar"/>
    <w:rsid w:val="002A5EB6"/>
    <w:pPr>
      <w:widowControl w:val="0"/>
      <w:autoSpaceDE w:val="0"/>
      <w:autoSpaceDN w:val="0"/>
      <w:adjustRightInd w:val="0"/>
      <w:spacing w:before="0"/>
      <w:ind w:left="4254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2A5EB6"/>
    <w:rPr>
      <w:rFonts w:ascii="Arial" w:hAnsi="Arial"/>
      <w:bCs/>
      <w:lang w:eastAsia="en-US"/>
    </w:rPr>
  </w:style>
  <w:style w:type="paragraph" w:customStyle="1" w:styleId="Mstoadatum">
    <w:name w:val="Místo a datum"/>
    <w:basedOn w:val="Normln"/>
    <w:rsid w:val="00B5133A"/>
    <w:pPr>
      <w:spacing w:before="800" w:after="400"/>
    </w:pPr>
    <w:rPr>
      <w:color w:val="000000"/>
      <w:szCs w:val="20"/>
    </w:rPr>
  </w:style>
  <w:style w:type="paragraph" w:customStyle="1" w:styleId="AdresaOJ">
    <w:name w:val="Adresa OJ"/>
    <w:basedOn w:val="Normln"/>
    <w:rsid w:val="00267958"/>
    <w:pPr>
      <w:widowControl w:val="0"/>
      <w:autoSpaceDE w:val="0"/>
      <w:autoSpaceDN w:val="0"/>
      <w:adjustRightInd w:val="0"/>
      <w:spacing w:before="0"/>
      <w:ind w:left="6521"/>
      <w:jc w:val="left"/>
    </w:pPr>
    <w:rPr>
      <w:noProof/>
      <w:sz w:val="15"/>
      <w:szCs w:val="15"/>
      <w:lang w:eastAsia="cs-CZ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basedOn w:val="Normln"/>
    <w:rsid w:val="006A4B4B"/>
    <w:pPr>
      <w:spacing w:before="60" w:after="60"/>
      <w:ind w:left="567"/>
    </w:pPr>
    <w:rPr>
      <w:sz w:val="17"/>
    </w:rPr>
  </w:style>
  <w:style w:type="character" w:styleId="Zstupntext">
    <w:name w:val="Placeholder Text"/>
    <w:basedOn w:val="Standardnpsmoodstavce"/>
    <w:uiPriority w:val="99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basedOn w:val="Normln"/>
    <w:next w:val="Normln"/>
    <w:link w:val="OslovenChar"/>
    <w:rsid w:val="00C32A88"/>
    <w:pPr>
      <w:spacing w:after="360"/>
    </w:pPr>
  </w:style>
  <w:style w:type="character" w:customStyle="1" w:styleId="OslovenChar">
    <w:name w:val="Oslovení Char"/>
    <w:basedOn w:val="Standardnpsmoodstavce"/>
    <w:link w:val="Osloven"/>
    <w:rsid w:val="00C32A88"/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rsid w:val="003F07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37881"/>
    <w:rPr>
      <w:b/>
      <w:bCs/>
    </w:rPr>
  </w:style>
  <w:style w:type="character" w:styleId="Odkaznakoment">
    <w:name w:val="annotation reference"/>
    <w:basedOn w:val="Standardnpsmoodstavce"/>
    <w:unhideWhenUsed/>
    <w:rsid w:val="000712B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12B8"/>
    <w:pPr>
      <w:spacing w:before="0" w:after="16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12B8"/>
    <w:rPr>
      <w:rFonts w:asciiTheme="minorHAnsi" w:eastAsiaTheme="minorHAnsi" w:hAnsiTheme="minorHAnsi" w:cstheme="minorBidi"/>
      <w:lang w:eastAsia="en-US"/>
    </w:rPr>
  </w:style>
  <w:style w:type="character" w:styleId="Zdraznn">
    <w:name w:val="Emphasis"/>
    <w:basedOn w:val="Standardnpsmoodstavce"/>
    <w:uiPriority w:val="20"/>
    <w:qFormat/>
    <w:rsid w:val="00036AF8"/>
    <w:rPr>
      <w:b/>
      <w:bCs/>
      <w:i w:val="0"/>
      <w:iCs w:val="0"/>
    </w:rPr>
  </w:style>
  <w:style w:type="character" w:customStyle="1" w:styleId="st1">
    <w:name w:val="st1"/>
    <w:basedOn w:val="Standardnpsmoodstavce"/>
    <w:rsid w:val="00036AF8"/>
  </w:style>
  <w:style w:type="paragraph" w:styleId="Normlnweb">
    <w:name w:val="Normal (Web)"/>
    <w:basedOn w:val="Normln"/>
    <w:uiPriority w:val="99"/>
    <w:unhideWhenUsed/>
    <w:rsid w:val="00C533BB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7366F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366F3"/>
  </w:style>
  <w:style w:type="paragraph" w:styleId="Pedmtkomente">
    <w:name w:val="annotation subject"/>
    <w:basedOn w:val="Textkomente"/>
    <w:next w:val="Textkomente"/>
    <w:link w:val="PedmtkomenteChar"/>
    <w:rsid w:val="00841857"/>
    <w:pPr>
      <w:spacing w:before="120" w:after="0"/>
      <w:jc w:val="both"/>
    </w:pPr>
    <w:rPr>
      <w:rFonts w:ascii="Arial" w:eastAsia="Calibri" w:hAnsi="Arial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41857"/>
    <w:rPr>
      <w:rFonts w:ascii="Arial" w:eastAsiaTheme="minorHAnsi" w:hAnsi="Arial" w:cstheme="minorBidi"/>
      <w:b/>
      <w:bCs/>
      <w:lang w:eastAsia="en-US"/>
    </w:rPr>
  </w:style>
  <w:style w:type="character" w:styleId="Sledovanodkaz">
    <w:name w:val="FollowedHyperlink"/>
    <w:basedOn w:val="Standardnpsmoodstavce"/>
    <w:rsid w:val="007F0D30"/>
    <w:rPr>
      <w:color w:val="954F72" w:themeColor="followedHyperlink"/>
      <w:u w:val="single"/>
    </w:rPr>
  </w:style>
  <w:style w:type="paragraph" w:customStyle="1" w:styleId="Pa2">
    <w:name w:val="Pa2"/>
    <w:basedOn w:val="Normln"/>
    <w:next w:val="Normln"/>
    <w:uiPriority w:val="99"/>
    <w:rsid w:val="004F4A57"/>
    <w:pPr>
      <w:autoSpaceDE w:val="0"/>
      <w:autoSpaceDN w:val="0"/>
      <w:adjustRightInd w:val="0"/>
      <w:spacing w:before="0" w:line="241" w:lineRule="atLeast"/>
      <w:jc w:val="left"/>
    </w:pPr>
    <w:rPr>
      <w:rFonts w:ascii="Tabac Sans" w:hAnsi="Tabac Sans"/>
      <w:sz w:val="24"/>
      <w:szCs w:val="24"/>
      <w:lang w:eastAsia="cs-CZ"/>
    </w:rPr>
  </w:style>
  <w:style w:type="character" w:customStyle="1" w:styleId="A4">
    <w:name w:val="A4"/>
    <w:uiPriority w:val="99"/>
    <w:rsid w:val="004F4A57"/>
    <w:rPr>
      <w:rFonts w:cs="Tabac Sans"/>
      <w:color w:val="000000"/>
      <w:sz w:val="16"/>
      <w:szCs w:val="16"/>
    </w:rPr>
  </w:style>
  <w:style w:type="character" w:customStyle="1" w:styleId="A3">
    <w:name w:val="A3"/>
    <w:uiPriority w:val="99"/>
    <w:rsid w:val="004F4A57"/>
    <w:rPr>
      <w:rFonts w:cs="Tabac Sans"/>
      <w:color w:val="000000"/>
      <w:sz w:val="18"/>
      <w:szCs w:val="18"/>
    </w:rPr>
  </w:style>
  <w:style w:type="paragraph" w:customStyle="1" w:styleId="Pa3">
    <w:name w:val="Pa3"/>
    <w:basedOn w:val="Normln"/>
    <w:next w:val="Normln"/>
    <w:uiPriority w:val="99"/>
    <w:rsid w:val="009B3D44"/>
    <w:pPr>
      <w:autoSpaceDE w:val="0"/>
      <w:autoSpaceDN w:val="0"/>
      <w:adjustRightInd w:val="0"/>
      <w:spacing w:before="0" w:line="221" w:lineRule="atLeast"/>
      <w:jc w:val="left"/>
    </w:pPr>
    <w:rPr>
      <w:rFonts w:ascii="Andulka Book Pro" w:hAnsi="Andulka Book Pr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55263"/>
    <w:pPr>
      <w:spacing w:before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55263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unhideWhenUsed/>
    <w:rsid w:val="00455263"/>
    <w:rPr>
      <w:vertAlign w:val="superscript"/>
    </w:rPr>
  </w:style>
  <w:style w:type="paragraph" w:customStyle="1" w:styleId="Tlodokumentu">
    <w:name w:val="Tělo dokumentu"/>
    <w:qFormat/>
    <w:rsid w:val="00990A0E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styleId="Revize">
    <w:name w:val="Revision"/>
    <w:hidden/>
    <w:semiHidden/>
    <w:rsid w:val="003827BE"/>
    <w:rPr>
      <w:rFonts w:ascii="Arial" w:hAnsi="Arial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827BE"/>
    <w:rPr>
      <w:color w:val="605E5C"/>
      <w:shd w:val="clear" w:color="auto" w:fill="E1DFDD"/>
    </w:rPr>
  </w:style>
  <w:style w:type="paragraph" w:customStyle="1" w:styleId="Default">
    <w:name w:val="Default"/>
    <w:rsid w:val="00616A6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5361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91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531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18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spis.svscr.cz/eDeska/download.jsp?idPriloha=925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pis.svscr.cz/eDeska/download.jsp?idPriloha=925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vscr.cz/slintavka-a-kulhavka-aktualni-informac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vscr.cz/zakaz-prepravy-zvirat-vnimavych-ke-slak-z-casti-rakouska-zakaz-vstupu-do-obor-v-regionech-sousedicich-se-slovenske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C587F-8EF9-4ABD-9B71-6EFD19B5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2546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Ing. Petr Majer</cp:lastModifiedBy>
  <cp:revision>2</cp:revision>
  <cp:lastPrinted>2025-04-03T14:16:00Z</cp:lastPrinted>
  <dcterms:created xsi:type="dcterms:W3CDTF">2025-04-14T14:47:00Z</dcterms:created>
  <dcterms:modified xsi:type="dcterms:W3CDTF">2025-04-14T14:47:00Z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